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66" w:rsidRPr="007018E5" w:rsidRDefault="00BE1066" w:rsidP="00BE1066">
      <w:pPr>
        <w:jc w:val="both"/>
        <w:rPr>
          <w:rFonts w:ascii="Times New Roman" w:hAnsi="Times New Roman" w:cs="Times New Roman"/>
          <w:sz w:val="24"/>
          <w:szCs w:val="24"/>
          <w:lang w:val="en-US"/>
        </w:rPr>
      </w:pP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Глава 11 Топливные двигательные системы</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11.1 Описание</w:t>
      </w:r>
    </w:p>
    <w:p w:rsidR="00BE1066" w:rsidRPr="007018E5" w:rsidRDefault="00BE1066" w:rsidP="00BE1066">
      <w:pPr>
        <w:jc w:val="both"/>
        <w:rPr>
          <w:rFonts w:ascii="Times New Roman" w:hAnsi="Times New Roman" w:cs="Times New Roman"/>
          <w:sz w:val="24"/>
          <w:szCs w:val="24"/>
          <w:shd w:val="clear" w:color="auto" w:fill="FFFFFF"/>
        </w:rPr>
      </w:pPr>
      <w:r w:rsidRPr="007018E5">
        <w:rPr>
          <w:rFonts w:ascii="Times New Roman" w:hAnsi="Times New Roman" w:cs="Times New Roman"/>
          <w:sz w:val="24"/>
          <w:szCs w:val="24"/>
        </w:rPr>
        <w:t>11.1.1</w:t>
      </w:r>
      <w:proofErr w:type="gramStart"/>
      <w:r w:rsidRPr="007018E5">
        <w:rPr>
          <w:rFonts w:ascii="Times New Roman" w:hAnsi="Times New Roman" w:cs="Times New Roman"/>
          <w:sz w:val="24"/>
          <w:szCs w:val="24"/>
        </w:rPr>
        <w:t>* Э</w:t>
      </w:r>
      <w:proofErr w:type="gramEnd"/>
      <w:r w:rsidRPr="007018E5">
        <w:rPr>
          <w:rFonts w:ascii="Times New Roman" w:hAnsi="Times New Roman" w:cs="Times New Roman"/>
          <w:sz w:val="24"/>
          <w:szCs w:val="24"/>
        </w:rPr>
        <w:t xml:space="preserve">та глава относится к  двигательным системам, которые используют </w:t>
      </w:r>
      <w:r w:rsidRPr="007018E5">
        <w:rPr>
          <w:rFonts w:ascii="Times New Roman" w:hAnsi="Times New Roman" w:cs="Times New Roman"/>
          <w:sz w:val="24"/>
          <w:szCs w:val="24"/>
          <w:shd w:val="clear" w:color="auto" w:fill="FFFFFF"/>
        </w:rPr>
        <w:t>сжиженный нефтяной газ в двигателях внутреннего сгорания, включая баки, их составляющие, карбюраторное обеспечение, систему патрубков и шлангов, гарнитуру и их установку.</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11.1.2</w:t>
      </w:r>
      <w:proofErr w:type="gramStart"/>
      <w:r w:rsidRPr="007018E5">
        <w:rPr>
          <w:rFonts w:ascii="Times New Roman" w:hAnsi="Times New Roman" w:cs="Times New Roman"/>
          <w:sz w:val="24"/>
          <w:szCs w:val="24"/>
        </w:rPr>
        <w:t>*  В</w:t>
      </w:r>
      <w:proofErr w:type="gramEnd"/>
      <w:r w:rsidRPr="007018E5">
        <w:rPr>
          <w:rFonts w:ascii="Times New Roman" w:hAnsi="Times New Roman" w:cs="Times New Roman"/>
          <w:sz w:val="24"/>
          <w:szCs w:val="24"/>
        </w:rPr>
        <w:t xml:space="preserve"> главе будет описана инсталляция  топливных двигателей, которые приводят в движение все моторные средства передвижения.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11.1.3</w:t>
      </w:r>
      <w:proofErr w:type="gramStart"/>
      <w:r w:rsidRPr="007018E5">
        <w:rPr>
          <w:rFonts w:ascii="Times New Roman" w:hAnsi="Times New Roman" w:cs="Times New Roman"/>
          <w:sz w:val="24"/>
          <w:szCs w:val="24"/>
        </w:rPr>
        <w:t xml:space="preserve"> В</w:t>
      </w:r>
      <w:proofErr w:type="gramEnd"/>
      <w:r w:rsidRPr="007018E5">
        <w:rPr>
          <w:rFonts w:ascii="Times New Roman" w:hAnsi="Times New Roman" w:cs="Times New Roman"/>
          <w:sz w:val="24"/>
          <w:szCs w:val="24"/>
        </w:rPr>
        <w:t xml:space="preserve"> главе описано, как хранить транспортные средства, использующие такие системы.</w:t>
      </w:r>
    </w:p>
    <w:p w:rsidR="00BE1066" w:rsidRPr="007018E5" w:rsidRDefault="00BE1066" w:rsidP="00BE1066">
      <w:pPr>
        <w:jc w:val="both"/>
        <w:rPr>
          <w:rFonts w:ascii="Times New Roman" w:hAnsi="Times New Roman" w:cs="Times New Roman"/>
          <w:sz w:val="24"/>
          <w:szCs w:val="24"/>
          <w:shd w:val="clear" w:color="auto" w:fill="FFFFFF"/>
        </w:rPr>
      </w:pPr>
      <w:r w:rsidRPr="007018E5">
        <w:rPr>
          <w:rFonts w:ascii="Times New Roman" w:hAnsi="Times New Roman" w:cs="Times New Roman"/>
          <w:sz w:val="24"/>
          <w:szCs w:val="24"/>
        </w:rPr>
        <w:t>11.2</w:t>
      </w:r>
      <w:r w:rsidRPr="007018E5">
        <w:rPr>
          <w:rFonts w:ascii="Times New Roman" w:hAnsi="Times New Roman" w:cs="Times New Roman"/>
          <w:sz w:val="24"/>
          <w:szCs w:val="24"/>
        </w:rPr>
        <w:tab/>
        <w:t xml:space="preserve"> Обучение. Каждый  человек, который устанавливает, ремонтирует, заправляет или каким ни будь, другим способом обслуживает двигательные системы на </w:t>
      </w:r>
      <w:r w:rsidRPr="007018E5">
        <w:rPr>
          <w:rFonts w:ascii="Times New Roman" w:hAnsi="Times New Roman" w:cs="Times New Roman"/>
          <w:sz w:val="24"/>
          <w:szCs w:val="24"/>
          <w:shd w:val="clear" w:color="auto" w:fill="FFFFFF"/>
        </w:rPr>
        <w:t>сжиженном газу, должен пройти все необходимые процедуры обучения.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w:t>
      </w:r>
      <w:r w:rsidRPr="007018E5">
        <w:rPr>
          <w:rFonts w:ascii="Times New Roman" w:hAnsi="Times New Roman" w:cs="Times New Roman"/>
          <w:sz w:val="24"/>
          <w:szCs w:val="24"/>
        </w:rPr>
        <w:tab/>
        <w:t>Баки</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11.3.1* Модели баков</w:t>
      </w:r>
    </w:p>
    <w:p w:rsidR="00BE1066" w:rsidRPr="007018E5" w:rsidRDefault="00BE1066" w:rsidP="00BE1066">
      <w:pPr>
        <w:jc w:val="both"/>
        <w:rPr>
          <w:rFonts w:ascii="Times New Roman" w:hAnsi="Times New Roman" w:cs="Times New Roman"/>
          <w:sz w:val="24"/>
          <w:szCs w:val="24"/>
          <w:shd w:val="clear" w:color="auto" w:fill="FFFFFF"/>
          <w:lang w:val="uk-UA"/>
        </w:rPr>
      </w:pPr>
      <w:r w:rsidRPr="007018E5">
        <w:rPr>
          <w:rFonts w:ascii="Times New Roman" w:hAnsi="Times New Roman" w:cs="Times New Roman"/>
          <w:sz w:val="24"/>
          <w:szCs w:val="24"/>
        </w:rPr>
        <w:t xml:space="preserve">11.3.1.1 Баки должны бить разработаны и произведены, сертифицированы в соответствии с </w:t>
      </w:r>
      <w:proofErr w:type="spellStart"/>
      <w:r w:rsidRPr="007018E5">
        <w:rPr>
          <w:rFonts w:ascii="Times New Roman" w:hAnsi="Times New Roman" w:cs="Times New Roman"/>
          <w:sz w:val="24"/>
          <w:szCs w:val="24"/>
          <w:lang w:val="uk-UA"/>
        </w:rPr>
        <w:t>требованиями</w:t>
      </w:r>
      <w:proofErr w:type="spellEnd"/>
      <w:r w:rsidRPr="007018E5">
        <w:rPr>
          <w:rFonts w:ascii="Times New Roman" w:hAnsi="Times New Roman" w:cs="Times New Roman"/>
          <w:sz w:val="24"/>
          <w:szCs w:val="24"/>
        </w:rPr>
        <w:t xml:space="preserve"> Министерства транспорта США(</w:t>
      </w:r>
      <w:r w:rsidRPr="007018E5">
        <w:rPr>
          <w:rFonts w:ascii="Times New Roman" w:hAnsi="Times New Roman" w:cs="Times New Roman"/>
          <w:sz w:val="24"/>
          <w:szCs w:val="24"/>
          <w:lang w:val="en-US"/>
        </w:rPr>
        <w:t>DOT</w:t>
      </w:r>
      <w:r w:rsidRPr="007018E5">
        <w:rPr>
          <w:rFonts w:ascii="Times New Roman" w:hAnsi="Times New Roman" w:cs="Times New Roman"/>
          <w:sz w:val="24"/>
          <w:szCs w:val="24"/>
        </w:rPr>
        <w:t xml:space="preserve">) или «Инструкциями по изготовлению не заправляемых емкостей высокого давления»  подраздела </w:t>
      </w:r>
      <w:r w:rsidRPr="007018E5">
        <w:rPr>
          <w:rFonts w:ascii="Times New Roman" w:hAnsi="Times New Roman" w:cs="Times New Roman"/>
          <w:sz w:val="24"/>
          <w:szCs w:val="24"/>
          <w:lang w:val="en-US"/>
        </w:rPr>
        <w:t>VIII</w:t>
      </w:r>
      <w:r w:rsidRPr="007018E5">
        <w:rPr>
          <w:rFonts w:ascii="Times New Roman" w:hAnsi="Times New Roman" w:cs="Times New Roman"/>
          <w:sz w:val="24"/>
          <w:szCs w:val="24"/>
        </w:rPr>
        <w:t xml:space="preserve"> раздела </w:t>
      </w:r>
      <w:r w:rsidRPr="007018E5">
        <w:rPr>
          <w:rFonts w:ascii="Times New Roman" w:hAnsi="Times New Roman" w:cs="Times New Roman"/>
          <w:sz w:val="24"/>
          <w:szCs w:val="24"/>
          <w:lang w:val="uk-UA"/>
        </w:rPr>
        <w:t xml:space="preserve">І </w:t>
      </w:r>
      <w:r w:rsidRPr="007018E5">
        <w:rPr>
          <w:rFonts w:ascii="Times New Roman" w:hAnsi="Times New Roman" w:cs="Times New Roman"/>
          <w:sz w:val="24"/>
          <w:szCs w:val="24"/>
          <w:shd w:val="clear" w:color="auto" w:fill="FFFFFF"/>
          <w:lang w:val="uk-UA"/>
        </w:rPr>
        <w:t>К</w:t>
      </w:r>
      <w:r w:rsidRPr="007018E5">
        <w:rPr>
          <w:rFonts w:ascii="Times New Roman" w:hAnsi="Times New Roman" w:cs="Times New Roman"/>
          <w:sz w:val="24"/>
          <w:szCs w:val="24"/>
          <w:shd w:val="clear" w:color="auto" w:fill="FFFFFF"/>
        </w:rPr>
        <w:t>ода ASME данной организации</w:t>
      </w:r>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использоватся</w:t>
      </w:r>
      <w:proofErr w:type="spellEnd"/>
      <w:r w:rsidRPr="007018E5">
        <w:rPr>
          <w:rFonts w:ascii="Times New Roman" w:hAnsi="Times New Roman" w:cs="Times New Roman"/>
          <w:sz w:val="24"/>
          <w:szCs w:val="24"/>
          <w:shd w:val="clear" w:color="auto" w:fill="FFFFFF"/>
          <w:lang w:val="uk-UA"/>
        </w:rPr>
        <w:t xml:space="preserve"> до </w:t>
      </w:r>
      <w:proofErr w:type="spellStart"/>
      <w:r w:rsidRPr="007018E5">
        <w:rPr>
          <w:rFonts w:ascii="Times New Roman" w:hAnsi="Times New Roman" w:cs="Times New Roman"/>
          <w:sz w:val="24"/>
          <w:szCs w:val="24"/>
          <w:shd w:val="clear" w:color="auto" w:fill="FFFFFF"/>
          <w:lang w:val="uk-UA"/>
        </w:rPr>
        <w:t>истечения</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сроков</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их</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пригодности</w:t>
      </w:r>
      <w:proofErr w:type="spellEnd"/>
      <w:r w:rsidRPr="007018E5">
        <w:rPr>
          <w:rFonts w:ascii="Times New Roman" w:hAnsi="Times New Roman" w:cs="Times New Roman"/>
          <w:sz w:val="24"/>
          <w:szCs w:val="24"/>
          <w:shd w:val="clear" w:color="auto" w:fill="FFFFFF"/>
          <w:lang w:val="uk-UA"/>
        </w:rPr>
        <w:t>.</w:t>
      </w:r>
    </w:p>
    <w:p w:rsidR="00BE1066" w:rsidRPr="007018E5" w:rsidRDefault="00BE1066" w:rsidP="00BE1066">
      <w:pPr>
        <w:jc w:val="both"/>
        <w:rPr>
          <w:rFonts w:ascii="Times New Roman" w:hAnsi="Times New Roman" w:cs="Times New Roman"/>
          <w:sz w:val="24"/>
          <w:szCs w:val="24"/>
          <w:shd w:val="clear" w:color="auto" w:fill="FFFFFF"/>
          <w:lang w:val="uk-UA"/>
        </w:rPr>
      </w:pPr>
      <w:r w:rsidRPr="007018E5">
        <w:rPr>
          <w:rFonts w:ascii="Times New Roman" w:hAnsi="Times New Roman" w:cs="Times New Roman"/>
          <w:sz w:val="24"/>
          <w:szCs w:val="24"/>
          <w:shd w:val="clear" w:color="auto" w:fill="FFFFFF"/>
          <w:lang w:val="uk-UA"/>
        </w:rPr>
        <w:t xml:space="preserve">11.3.1.2  Все </w:t>
      </w:r>
      <w:proofErr w:type="spellStart"/>
      <w:r w:rsidRPr="007018E5">
        <w:rPr>
          <w:rFonts w:ascii="Times New Roman" w:hAnsi="Times New Roman" w:cs="Times New Roman"/>
          <w:sz w:val="24"/>
          <w:szCs w:val="24"/>
          <w:shd w:val="clear" w:color="auto" w:fill="FFFFFF"/>
          <w:lang w:val="uk-UA"/>
        </w:rPr>
        <w:t>дела</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которые</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подпадают</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под</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действие</w:t>
      </w:r>
      <w:proofErr w:type="spellEnd"/>
      <w:r w:rsidRPr="007018E5">
        <w:rPr>
          <w:rFonts w:ascii="Times New Roman" w:hAnsi="Times New Roman" w:cs="Times New Roman"/>
          <w:sz w:val="24"/>
          <w:szCs w:val="24"/>
          <w:shd w:val="clear" w:color="auto" w:fill="FFFFFF"/>
          <w:lang w:val="uk-UA"/>
        </w:rPr>
        <w:t xml:space="preserve"> К</w:t>
      </w:r>
      <w:r w:rsidRPr="007018E5">
        <w:rPr>
          <w:rFonts w:ascii="Times New Roman" w:hAnsi="Times New Roman" w:cs="Times New Roman"/>
          <w:sz w:val="24"/>
          <w:szCs w:val="24"/>
          <w:shd w:val="clear" w:color="auto" w:fill="FFFFFF"/>
        </w:rPr>
        <w:t xml:space="preserve">ода ASME </w:t>
      </w:r>
      <w:r w:rsidRPr="007018E5">
        <w:rPr>
          <w:rFonts w:ascii="Times New Roman" w:hAnsi="Times New Roman" w:cs="Times New Roman"/>
          <w:sz w:val="24"/>
          <w:szCs w:val="24"/>
          <w:shd w:val="clear" w:color="auto" w:fill="FFFFFF"/>
          <w:lang w:val="uk-UA"/>
        </w:rPr>
        <w:t xml:space="preserve">и </w:t>
      </w:r>
      <w:proofErr w:type="spellStart"/>
      <w:r w:rsidRPr="007018E5">
        <w:rPr>
          <w:rFonts w:ascii="Times New Roman" w:hAnsi="Times New Roman" w:cs="Times New Roman"/>
          <w:sz w:val="24"/>
          <w:szCs w:val="24"/>
          <w:shd w:val="clear" w:color="auto" w:fill="FFFFFF"/>
          <w:lang w:val="uk-UA"/>
        </w:rPr>
        <w:t>его</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дополнений</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следует</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рассматривать</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как</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их</w:t>
      </w:r>
      <w:proofErr w:type="spellEnd"/>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соблюдение</w:t>
      </w:r>
      <w:proofErr w:type="spellEnd"/>
      <w:r w:rsidRPr="007018E5">
        <w:rPr>
          <w:rFonts w:ascii="Times New Roman" w:hAnsi="Times New Roman" w:cs="Times New Roman"/>
          <w:sz w:val="24"/>
          <w:szCs w:val="24"/>
          <w:shd w:val="clear" w:color="auto" w:fill="FFFFFF"/>
          <w:lang w:val="uk-UA"/>
        </w:rPr>
        <w:t>.</w:t>
      </w:r>
    </w:p>
    <w:p w:rsidR="00BE1066" w:rsidRPr="007018E5" w:rsidRDefault="00BE1066" w:rsidP="00BE1066">
      <w:pPr>
        <w:jc w:val="both"/>
        <w:rPr>
          <w:rFonts w:ascii="Times New Roman" w:hAnsi="Times New Roman" w:cs="Times New Roman"/>
          <w:sz w:val="24"/>
          <w:szCs w:val="24"/>
        </w:rPr>
      </w:pPr>
      <w:proofErr w:type="gramStart"/>
      <w:r w:rsidRPr="007018E5">
        <w:rPr>
          <w:rFonts w:ascii="Times New Roman" w:hAnsi="Times New Roman" w:cs="Times New Roman"/>
          <w:sz w:val="24"/>
          <w:szCs w:val="24"/>
        </w:rPr>
        <w:t xml:space="preserve">11.3.1.3  Баки,  которые были в обстановке пожара и которые не были </w:t>
      </w:r>
      <w:proofErr w:type="spellStart"/>
      <w:r w:rsidRPr="007018E5">
        <w:rPr>
          <w:rFonts w:ascii="Times New Roman" w:hAnsi="Times New Roman" w:cs="Times New Roman"/>
          <w:sz w:val="24"/>
          <w:szCs w:val="24"/>
          <w:lang w:val="uk-UA"/>
        </w:rPr>
        <w:t>поврежден</w:t>
      </w:r>
      <w:proofErr w:type="spellEnd"/>
      <w:r w:rsidRPr="007018E5">
        <w:rPr>
          <w:rFonts w:ascii="Times New Roman" w:hAnsi="Times New Roman" w:cs="Times New Roman"/>
          <w:sz w:val="24"/>
          <w:szCs w:val="24"/>
        </w:rPr>
        <w:t>ы, следует использовать дальше в соответствии с нормами, которыми они были произведены.</w:t>
      </w:r>
      <w:proofErr w:type="gramEnd"/>
    </w:p>
    <w:p w:rsidR="00BE1066" w:rsidRPr="007018E5" w:rsidRDefault="00BE1066" w:rsidP="00BE1066">
      <w:pPr>
        <w:jc w:val="both"/>
        <w:rPr>
          <w:rFonts w:ascii="Times New Roman" w:hAnsi="Times New Roman" w:cs="Times New Roman"/>
          <w:bCs/>
          <w:sz w:val="24"/>
          <w:szCs w:val="24"/>
          <w:shd w:val="clear" w:color="auto" w:fill="FFFFFF"/>
        </w:rPr>
      </w:pPr>
      <w:r w:rsidRPr="007018E5">
        <w:rPr>
          <w:rFonts w:ascii="Times New Roman" w:hAnsi="Times New Roman" w:cs="Times New Roman"/>
          <w:sz w:val="24"/>
          <w:szCs w:val="24"/>
        </w:rPr>
        <w:t xml:space="preserve">11.3.1.4 </w:t>
      </w:r>
      <w:r w:rsidRPr="007018E5">
        <w:rPr>
          <w:rFonts w:ascii="Times New Roman" w:hAnsi="Times New Roman" w:cs="Times New Roman"/>
          <w:sz w:val="24"/>
          <w:szCs w:val="24"/>
        </w:rPr>
        <w:tab/>
        <w:t xml:space="preserve">Цилиндры должны проектироваться, и производится  при рабочей силе давления не менее 240 </w:t>
      </w:r>
      <w:r w:rsidRPr="007018E5">
        <w:rPr>
          <w:rFonts w:ascii="Times New Roman" w:hAnsi="Times New Roman" w:cs="Times New Roman"/>
          <w:bCs/>
          <w:sz w:val="24"/>
          <w:szCs w:val="24"/>
          <w:shd w:val="clear" w:color="auto" w:fill="FFFFFF"/>
        </w:rPr>
        <w:t>фунтов на квадратных дюйм(1.6 МПА).</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11.3.1.5  Цилиндры следует переквалифицировать в соответствии с нормами </w:t>
      </w:r>
      <w:r w:rsidRPr="007018E5">
        <w:rPr>
          <w:rFonts w:ascii="Times New Roman" w:hAnsi="Times New Roman" w:cs="Times New Roman"/>
          <w:sz w:val="24"/>
          <w:szCs w:val="24"/>
          <w:lang w:val="en-US"/>
        </w:rPr>
        <w:t>DOT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11.3.1.6   Согласно типам топливные баки могут быть постоянными и сменными.</w:t>
      </w:r>
    </w:p>
    <w:p w:rsidR="00BE1066" w:rsidRPr="007018E5" w:rsidRDefault="00BE1066" w:rsidP="00BE1066">
      <w:pPr>
        <w:jc w:val="both"/>
        <w:rPr>
          <w:rFonts w:ascii="Times New Roman" w:hAnsi="Times New Roman" w:cs="Times New Roman"/>
          <w:sz w:val="24"/>
          <w:szCs w:val="24"/>
          <w:lang w:val="uk-UA"/>
        </w:rPr>
      </w:pPr>
      <w:r w:rsidRPr="007018E5">
        <w:rPr>
          <w:rFonts w:ascii="Times New Roman" w:hAnsi="Times New Roman" w:cs="Times New Roman"/>
          <w:sz w:val="24"/>
          <w:szCs w:val="24"/>
        </w:rPr>
        <w:t xml:space="preserve">11.3.2 </w:t>
      </w:r>
      <w:proofErr w:type="spellStart"/>
      <w:r w:rsidRPr="007018E5">
        <w:rPr>
          <w:rFonts w:ascii="Times New Roman" w:hAnsi="Times New Roman" w:cs="Times New Roman"/>
          <w:sz w:val="24"/>
          <w:szCs w:val="24"/>
          <w:lang w:val="uk-UA"/>
        </w:rPr>
        <w:t>Ращетное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давление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баков</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Топливные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моторные</w:t>
      </w:r>
      <w:proofErr w:type="spellEnd"/>
      <w:r w:rsidRPr="007018E5">
        <w:rPr>
          <w:rFonts w:ascii="Times New Roman" w:hAnsi="Times New Roman" w:cs="Times New Roman"/>
          <w:sz w:val="24"/>
          <w:szCs w:val="24"/>
          <w:lang w:val="uk-UA"/>
        </w:rPr>
        <w:t xml:space="preserve"> и </w:t>
      </w:r>
      <w:proofErr w:type="spellStart"/>
      <w:r w:rsidRPr="007018E5">
        <w:rPr>
          <w:rFonts w:ascii="Times New Roman" w:hAnsi="Times New Roman" w:cs="Times New Roman"/>
          <w:sz w:val="24"/>
          <w:szCs w:val="24"/>
          <w:lang w:val="uk-UA"/>
        </w:rPr>
        <w:t>переносные</w:t>
      </w:r>
      <w:proofErr w:type="spellEnd"/>
      <w:r w:rsidRPr="007018E5">
        <w:rPr>
          <w:rFonts w:ascii="Times New Roman" w:hAnsi="Times New Roman" w:cs="Times New Roman"/>
          <w:sz w:val="24"/>
          <w:szCs w:val="24"/>
          <w:lang w:val="uk-UA"/>
        </w:rPr>
        <w:t xml:space="preserve"> баки  </w:t>
      </w:r>
      <w:proofErr w:type="spellStart"/>
      <w:r w:rsidRPr="007018E5">
        <w:rPr>
          <w:rFonts w:ascii="Times New Roman" w:hAnsi="Times New Roman" w:cs="Times New Roman"/>
          <w:sz w:val="24"/>
          <w:szCs w:val="24"/>
          <w:lang w:val="uk-UA"/>
        </w:rPr>
        <w:t>должны</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иметь</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следующие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показатели</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минимального</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ращетного</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давления</w:t>
      </w:r>
      <w:proofErr w:type="spellEnd"/>
      <w:r w:rsidRPr="007018E5">
        <w:rPr>
          <w:rFonts w:ascii="Times New Roman" w:hAnsi="Times New Roman" w:cs="Times New Roman"/>
          <w:sz w:val="24"/>
          <w:szCs w:val="24"/>
          <w:lang w:val="uk-UA"/>
        </w:rPr>
        <w:t xml:space="preserve"> :</w:t>
      </w:r>
    </w:p>
    <w:p w:rsidR="00BE1066" w:rsidRPr="007018E5" w:rsidRDefault="00BE1066" w:rsidP="00BE1066">
      <w:pPr>
        <w:jc w:val="both"/>
        <w:rPr>
          <w:rFonts w:ascii="Times New Roman" w:hAnsi="Times New Roman" w:cs="Times New Roman"/>
          <w:sz w:val="24"/>
          <w:szCs w:val="24"/>
          <w:lang w:val="uk-UA"/>
        </w:rPr>
      </w:pPr>
      <w:r w:rsidRPr="007018E5">
        <w:rPr>
          <w:rFonts w:ascii="Times New Roman" w:hAnsi="Times New Roman" w:cs="Times New Roman"/>
          <w:sz w:val="24"/>
          <w:szCs w:val="24"/>
          <w:lang w:val="uk-UA"/>
        </w:rPr>
        <w:t>(</w:t>
      </w:r>
      <w:r w:rsidRPr="007018E5">
        <w:rPr>
          <w:rFonts w:ascii="Times New Roman" w:hAnsi="Times New Roman" w:cs="Times New Roman"/>
          <w:sz w:val="24"/>
          <w:szCs w:val="24"/>
          <w:lang w:val="en-US"/>
        </w:rPr>
        <w:t>I</w:t>
      </w:r>
      <w:r w:rsidRPr="007018E5">
        <w:rPr>
          <w:rFonts w:ascii="Times New Roman" w:hAnsi="Times New Roman" w:cs="Times New Roman"/>
          <w:sz w:val="24"/>
          <w:szCs w:val="24"/>
          <w:lang w:val="uk-UA"/>
        </w:rPr>
        <w:t xml:space="preserve">) 250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 (1.7 </w:t>
      </w:r>
      <w:r w:rsidRPr="007018E5">
        <w:rPr>
          <w:rFonts w:ascii="Times New Roman" w:hAnsi="Times New Roman" w:cs="Times New Roman"/>
          <w:sz w:val="24"/>
          <w:szCs w:val="24"/>
          <w:shd w:val="clear" w:color="auto" w:fill="FFFFFF"/>
          <w:lang w:val="uk-UA"/>
        </w:rPr>
        <w:t xml:space="preserve">1 </w:t>
      </w:r>
      <w:proofErr w:type="spellStart"/>
      <w:r w:rsidRPr="007018E5">
        <w:rPr>
          <w:rFonts w:ascii="Times New Roman" w:hAnsi="Times New Roman" w:cs="Times New Roman"/>
          <w:sz w:val="24"/>
          <w:szCs w:val="24"/>
          <w:shd w:val="clear" w:color="auto" w:fill="FFFFFF"/>
          <w:lang w:val="uk-UA"/>
        </w:rPr>
        <w:t>МПа</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или</w:t>
      </w:r>
      <w:proofErr w:type="spellEnd"/>
      <w:r w:rsidRPr="007018E5">
        <w:rPr>
          <w:rFonts w:ascii="Times New Roman" w:hAnsi="Times New Roman" w:cs="Times New Roman"/>
          <w:sz w:val="24"/>
          <w:szCs w:val="24"/>
          <w:lang w:val="uk-UA"/>
        </w:rPr>
        <w:t xml:space="preserve"> 312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 (2.2 </w:t>
      </w:r>
      <w:proofErr w:type="spellStart"/>
      <w:r w:rsidRPr="007018E5">
        <w:rPr>
          <w:rFonts w:ascii="Times New Roman" w:hAnsi="Times New Roman" w:cs="Times New Roman"/>
          <w:sz w:val="24"/>
          <w:szCs w:val="24"/>
          <w:shd w:val="clear" w:color="auto" w:fill="FFFFFF"/>
          <w:lang w:val="uk-UA"/>
        </w:rPr>
        <w:t>МПа</w:t>
      </w:r>
      <w:proofErr w:type="spellEnd"/>
      <w:r w:rsidRPr="007018E5">
        <w:rPr>
          <w:rFonts w:ascii="Times New Roman" w:hAnsi="Times New Roman" w:cs="Times New Roman"/>
          <w:sz w:val="24"/>
          <w:szCs w:val="24"/>
          <w:shd w:val="clear" w:color="auto" w:fill="FFFFFF"/>
          <w:lang w:val="uk-UA"/>
        </w:rPr>
        <w:t>)</w:t>
      </w:r>
      <w:proofErr w:type="spellStart"/>
      <w:r w:rsidRPr="007018E5">
        <w:rPr>
          <w:rFonts w:ascii="Times New Roman" w:hAnsi="Times New Roman" w:cs="Times New Roman"/>
          <w:sz w:val="24"/>
          <w:szCs w:val="24"/>
          <w:lang w:val="uk-UA"/>
        </w:rPr>
        <w:t>если</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они</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изготовлены</w:t>
      </w:r>
      <w:proofErr w:type="spellEnd"/>
      <w:r w:rsidRPr="007018E5">
        <w:rPr>
          <w:rFonts w:ascii="Times New Roman" w:hAnsi="Times New Roman" w:cs="Times New Roman"/>
          <w:sz w:val="24"/>
          <w:szCs w:val="24"/>
          <w:lang w:val="uk-UA"/>
        </w:rPr>
        <w:t xml:space="preserve"> до 1 </w:t>
      </w:r>
      <w:proofErr w:type="spellStart"/>
      <w:r w:rsidRPr="007018E5">
        <w:rPr>
          <w:rFonts w:ascii="Times New Roman" w:hAnsi="Times New Roman" w:cs="Times New Roman"/>
          <w:sz w:val="24"/>
          <w:szCs w:val="24"/>
          <w:lang w:val="uk-UA"/>
        </w:rPr>
        <w:t>апреля</w:t>
      </w:r>
      <w:proofErr w:type="spellEnd"/>
      <w:r w:rsidRPr="007018E5">
        <w:rPr>
          <w:rFonts w:ascii="Times New Roman" w:hAnsi="Times New Roman" w:cs="Times New Roman"/>
          <w:sz w:val="24"/>
          <w:szCs w:val="24"/>
          <w:lang w:val="uk-UA"/>
        </w:rPr>
        <w:t xml:space="preserve"> 2001 </w:t>
      </w:r>
      <w:proofErr w:type="spellStart"/>
      <w:r w:rsidRPr="007018E5">
        <w:rPr>
          <w:rFonts w:ascii="Times New Roman" w:hAnsi="Times New Roman" w:cs="Times New Roman"/>
          <w:sz w:val="24"/>
          <w:szCs w:val="24"/>
          <w:lang w:val="uk-UA"/>
        </w:rPr>
        <w:t>года</w:t>
      </w:r>
      <w:proofErr w:type="spellEnd"/>
      <w:r w:rsidRPr="007018E5">
        <w:rPr>
          <w:rFonts w:ascii="Times New Roman" w:hAnsi="Times New Roman" w:cs="Times New Roman"/>
          <w:sz w:val="24"/>
          <w:szCs w:val="24"/>
          <w:lang w:val="uk-UA"/>
        </w:rPr>
        <w:t xml:space="preserve"> ,</w:t>
      </w:r>
    </w:p>
    <w:p w:rsidR="00BE1066" w:rsidRPr="007018E5" w:rsidRDefault="00BE1066" w:rsidP="00BE1066">
      <w:pPr>
        <w:jc w:val="both"/>
        <w:rPr>
          <w:rFonts w:ascii="Times New Roman" w:hAnsi="Times New Roman" w:cs="Times New Roman"/>
          <w:sz w:val="24"/>
          <w:szCs w:val="24"/>
          <w:lang w:val="uk-UA"/>
        </w:rPr>
      </w:pPr>
      <w:proofErr w:type="spellStart"/>
      <w:r w:rsidRPr="007018E5">
        <w:rPr>
          <w:rFonts w:ascii="Times New Roman" w:hAnsi="Times New Roman" w:cs="Times New Roman"/>
          <w:sz w:val="24"/>
          <w:szCs w:val="24"/>
          <w:lang w:val="uk-UA"/>
        </w:rPr>
        <w:t>или</w:t>
      </w:r>
      <w:proofErr w:type="spellEnd"/>
      <w:r w:rsidRPr="007018E5">
        <w:rPr>
          <w:rFonts w:ascii="Times New Roman" w:hAnsi="Times New Roman" w:cs="Times New Roman"/>
          <w:sz w:val="24"/>
          <w:szCs w:val="24"/>
          <w:lang w:val="uk-UA"/>
        </w:rPr>
        <w:t xml:space="preserve">(2) 312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 (2.2</w:t>
      </w:r>
      <w:r w:rsidRPr="007018E5">
        <w:rPr>
          <w:rFonts w:ascii="Times New Roman" w:hAnsi="Times New Roman" w:cs="Times New Roman"/>
          <w:sz w:val="24"/>
          <w:szCs w:val="24"/>
          <w:shd w:val="clear" w:color="auto" w:fill="FFFFFF"/>
          <w:lang w:val="uk-UA"/>
        </w:rPr>
        <w:t xml:space="preserve"> </w:t>
      </w:r>
      <w:proofErr w:type="spellStart"/>
      <w:r w:rsidRPr="007018E5">
        <w:rPr>
          <w:rFonts w:ascii="Times New Roman" w:hAnsi="Times New Roman" w:cs="Times New Roman"/>
          <w:sz w:val="24"/>
          <w:szCs w:val="24"/>
          <w:shd w:val="clear" w:color="auto" w:fill="FFFFFF"/>
          <w:lang w:val="uk-UA"/>
        </w:rPr>
        <w:t>МПа</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если</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они</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изготовлены</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после</w:t>
      </w:r>
      <w:proofErr w:type="spellEnd"/>
      <w:r w:rsidRPr="007018E5">
        <w:rPr>
          <w:rFonts w:ascii="Times New Roman" w:hAnsi="Times New Roman" w:cs="Times New Roman"/>
          <w:sz w:val="24"/>
          <w:szCs w:val="24"/>
          <w:lang w:val="uk-UA"/>
        </w:rPr>
        <w:t xml:space="preserve"> 1 </w:t>
      </w:r>
      <w:proofErr w:type="spellStart"/>
      <w:r w:rsidRPr="007018E5">
        <w:rPr>
          <w:rFonts w:ascii="Times New Roman" w:hAnsi="Times New Roman" w:cs="Times New Roman"/>
          <w:sz w:val="24"/>
          <w:szCs w:val="24"/>
          <w:lang w:val="uk-UA"/>
        </w:rPr>
        <w:t>апреля</w:t>
      </w:r>
      <w:proofErr w:type="spellEnd"/>
      <w:r w:rsidRPr="007018E5">
        <w:rPr>
          <w:rFonts w:ascii="Times New Roman" w:hAnsi="Times New Roman" w:cs="Times New Roman"/>
          <w:sz w:val="24"/>
          <w:szCs w:val="24"/>
          <w:lang w:val="uk-UA"/>
        </w:rPr>
        <w:t xml:space="preserve"> 2001 </w:t>
      </w:r>
      <w:proofErr w:type="spellStart"/>
      <w:r w:rsidRPr="007018E5">
        <w:rPr>
          <w:rFonts w:ascii="Times New Roman" w:hAnsi="Times New Roman" w:cs="Times New Roman"/>
          <w:sz w:val="24"/>
          <w:szCs w:val="24"/>
          <w:lang w:val="uk-UA"/>
        </w:rPr>
        <w:t>года</w:t>
      </w:r>
      <w:proofErr w:type="spellEnd"/>
      <w:r w:rsidRPr="007018E5">
        <w:rPr>
          <w:rFonts w:ascii="Times New Roman" w:hAnsi="Times New Roman" w:cs="Times New Roman"/>
          <w:sz w:val="24"/>
          <w:szCs w:val="24"/>
          <w:lang w:val="uk-UA"/>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lastRenderedPageBreak/>
        <w:t xml:space="preserve">(3) </w:t>
      </w:r>
      <w:r w:rsidRPr="007018E5">
        <w:rPr>
          <w:rFonts w:ascii="Times New Roman" w:hAnsi="Times New Roman" w:cs="Times New Roman"/>
          <w:sz w:val="24"/>
          <w:szCs w:val="24"/>
          <w:lang w:val="uk-UA"/>
        </w:rPr>
        <w:t xml:space="preserve">Баки, </w:t>
      </w:r>
      <w:proofErr w:type="spellStart"/>
      <w:r w:rsidRPr="007018E5">
        <w:rPr>
          <w:rFonts w:ascii="Times New Roman" w:hAnsi="Times New Roman" w:cs="Times New Roman"/>
          <w:sz w:val="24"/>
          <w:szCs w:val="24"/>
          <w:lang w:val="uk-UA"/>
        </w:rPr>
        <w:t>соответствующие</w:t>
      </w:r>
      <w:proofErr w:type="spellEnd"/>
      <w:r w:rsidRPr="007018E5">
        <w:rPr>
          <w:rFonts w:ascii="Times New Roman" w:hAnsi="Times New Roman" w:cs="Times New Roman"/>
          <w:sz w:val="24"/>
          <w:szCs w:val="24"/>
          <w:lang w:val="uk-UA"/>
        </w:rPr>
        <w:t xml:space="preserve"> </w:t>
      </w:r>
      <w:r w:rsidRPr="007018E5">
        <w:rPr>
          <w:rFonts w:ascii="Times New Roman" w:hAnsi="Times New Roman" w:cs="Times New Roman"/>
          <w:sz w:val="24"/>
          <w:szCs w:val="24"/>
          <w:lang w:val="en-US"/>
        </w:rPr>
        <w:t>ASME</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uk-UA"/>
        </w:rPr>
        <w:t xml:space="preserve">коду, </w:t>
      </w:r>
      <w:proofErr w:type="spellStart"/>
      <w:r w:rsidRPr="007018E5">
        <w:rPr>
          <w:rFonts w:ascii="Times New Roman" w:hAnsi="Times New Roman" w:cs="Times New Roman"/>
          <w:sz w:val="24"/>
          <w:szCs w:val="24"/>
          <w:lang w:val="uk-UA"/>
        </w:rPr>
        <w:t>которые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устанавливают</w:t>
      </w:r>
      <w:proofErr w:type="spellEnd"/>
      <w:r w:rsidRPr="007018E5">
        <w:rPr>
          <w:rFonts w:ascii="Times New Roman" w:hAnsi="Times New Roman" w:cs="Times New Roman"/>
          <w:sz w:val="24"/>
          <w:szCs w:val="24"/>
          <w:lang w:val="uk-UA"/>
        </w:rPr>
        <w:t xml:space="preserve"> в </w:t>
      </w:r>
      <w:proofErr w:type="spellStart"/>
      <w:r w:rsidRPr="007018E5">
        <w:rPr>
          <w:rFonts w:ascii="Times New Roman" w:hAnsi="Times New Roman" w:cs="Times New Roman"/>
          <w:sz w:val="24"/>
          <w:szCs w:val="24"/>
          <w:lang w:val="uk-UA"/>
        </w:rPr>
        <w:t>закрытых</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пространствах</w:t>
      </w:r>
      <w:proofErr w:type="spellEnd"/>
      <w:r w:rsidRPr="007018E5">
        <w:rPr>
          <w:rFonts w:ascii="Times New Roman" w:hAnsi="Times New Roman" w:cs="Times New Roman"/>
          <w:sz w:val="24"/>
          <w:szCs w:val="24"/>
          <w:lang w:val="uk-UA"/>
        </w:rPr>
        <w:t xml:space="preserve"> на </w:t>
      </w:r>
      <w:proofErr w:type="spellStart"/>
      <w:r w:rsidRPr="007018E5">
        <w:rPr>
          <w:rFonts w:ascii="Times New Roman" w:hAnsi="Times New Roman" w:cs="Times New Roman"/>
          <w:sz w:val="24"/>
          <w:szCs w:val="24"/>
          <w:lang w:val="uk-UA"/>
        </w:rPr>
        <w:t>всех</w:t>
      </w:r>
      <w:proofErr w:type="spellEnd"/>
      <w:r w:rsidRPr="007018E5">
        <w:rPr>
          <w:rFonts w:ascii="Times New Roman" w:hAnsi="Times New Roman" w:cs="Times New Roman"/>
          <w:sz w:val="24"/>
          <w:szCs w:val="24"/>
          <w:lang w:val="uk-UA"/>
        </w:rPr>
        <w:t xml:space="preserve"> транспортних </w:t>
      </w:r>
      <w:proofErr w:type="spellStart"/>
      <w:r w:rsidRPr="007018E5">
        <w:rPr>
          <w:rFonts w:ascii="Times New Roman" w:hAnsi="Times New Roman" w:cs="Times New Roman"/>
          <w:sz w:val="24"/>
          <w:szCs w:val="24"/>
          <w:lang w:val="uk-UA"/>
        </w:rPr>
        <w:t>средствах</w:t>
      </w:r>
      <w:proofErr w:type="spellEnd"/>
      <w:r w:rsidRPr="007018E5">
        <w:rPr>
          <w:rFonts w:ascii="Times New Roman" w:hAnsi="Times New Roman" w:cs="Times New Roman"/>
          <w:sz w:val="24"/>
          <w:szCs w:val="24"/>
          <w:lang w:val="uk-UA"/>
        </w:rPr>
        <w:t xml:space="preserve"> и  баках </w:t>
      </w:r>
      <w:proofErr w:type="spellStart"/>
      <w:r w:rsidRPr="007018E5">
        <w:rPr>
          <w:rFonts w:ascii="Times New Roman" w:hAnsi="Times New Roman" w:cs="Times New Roman"/>
          <w:sz w:val="24"/>
          <w:szCs w:val="24"/>
          <w:lang w:val="uk-UA"/>
        </w:rPr>
        <w:t>топливных</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двигателей</w:t>
      </w:r>
      <w:proofErr w:type="spellEnd"/>
      <w:r w:rsidRPr="007018E5">
        <w:rPr>
          <w:rFonts w:ascii="Times New Roman" w:hAnsi="Times New Roman" w:cs="Times New Roman"/>
          <w:sz w:val="24"/>
          <w:szCs w:val="24"/>
          <w:lang w:val="uk-UA"/>
        </w:rPr>
        <w:t xml:space="preserve"> для </w:t>
      </w:r>
      <w:proofErr w:type="spellStart"/>
      <w:r w:rsidRPr="007018E5">
        <w:rPr>
          <w:rFonts w:ascii="Times New Roman" w:hAnsi="Times New Roman" w:cs="Times New Roman"/>
          <w:sz w:val="24"/>
          <w:szCs w:val="24"/>
          <w:lang w:val="uk-UA"/>
        </w:rPr>
        <w:t>промышленных</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грузовиков</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автобусо</w:t>
      </w:r>
      <w:proofErr w:type="gramStart"/>
      <w:r w:rsidRPr="007018E5">
        <w:rPr>
          <w:rFonts w:ascii="Times New Roman" w:hAnsi="Times New Roman" w:cs="Times New Roman"/>
          <w:sz w:val="24"/>
          <w:szCs w:val="24"/>
          <w:lang w:val="uk-UA"/>
        </w:rPr>
        <w:t>в</w:t>
      </w:r>
      <w:proofErr w:type="spellEnd"/>
      <w:r w:rsidRPr="007018E5">
        <w:rPr>
          <w:rFonts w:ascii="Times New Roman" w:hAnsi="Times New Roman" w:cs="Times New Roman"/>
          <w:sz w:val="24"/>
          <w:szCs w:val="24"/>
          <w:lang w:val="uk-UA"/>
        </w:rPr>
        <w:t>(</w:t>
      </w:r>
      <w:proofErr w:type="spellStart"/>
      <w:proofErr w:type="gramEnd"/>
      <w:r w:rsidRPr="007018E5">
        <w:rPr>
          <w:rFonts w:ascii="Times New Roman" w:hAnsi="Times New Roman" w:cs="Times New Roman"/>
          <w:sz w:val="24"/>
          <w:szCs w:val="24"/>
          <w:lang w:val="uk-UA"/>
        </w:rPr>
        <w:t>включая</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школьные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автобусы</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мультифунционные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пасажирские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средства</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передвижения</w:t>
      </w:r>
      <w:proofErr w:type="spellEnd"/>
      <w:r w:rsidRPr="007018E5">
        <w:rPr>
          <w:rFonts w:ascii="Times New Roman" w:hAnsi="Times New Roman" w:cs="Times New Roman"/>
          <w:sz w:val="24"/>
          <w:szCs w:val="24"/>
          <w:lang w:val="uk-UA"/>
        </w:rPr>
        <w:t xml:space="preserve">, транспортне </w:t>
      </w:r>
      <w:proofErr w:type="spellStart"/>
      <w:r w:rsidRPr="007018E5">
        <w:rPr>
          <w:rFonts w:ascii="Times New Roman" w:hAnsi="Times New Roman" w:cs="Times New Roman"/>
          <w:sz w:val="24"/>
          <w:szCs w:val="24"/>
          <w:lang w:val="uk-UA"/>
        </w:rPr>
        <w:t>средства</w:t>
      </w:r>
      <w:proofErr w:type="spellEnd"/>
      <w:r w:rsidRPr="007018E5">
        <w:rPr>
          <w:rFonts w:ascii="Times New Roman" w:hAnsi="Times New Roman" w:cs="Times New Roman"/>
          <w:sz w:val="24"/>
          <w:szCs w:val="24"/>
          <w:lang w:val="uk-UA"/>
        </w:rPr>
        <w:t xml:space="preserve"> для </w:t>
      </w:r>
      <w:proofErr w:type="spellStart"/>
      <w:r w:rsidRPr="007018E5">
        <w:rPr>
          <w:rFonts w:ascii="Times New Roman" w:hAnsi="Times New Roman" w:cs="Times New Roman"/>
          <w:sz w:val="24"/>
          <w:szCs w:val="24"/>
          <w:lang w:val="uk-UA"/>
        </w:rPr>
        <w:t>отдыха</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следует</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изготавливать</w:t>
      </w:r>
      <w:proofErr w:type="spellEnd"/>
      <w:r w:rsidRPr="007018E5">
        <w:rPr>
          <w:rFonts w:ascii="Times New Roman" w:hAnsi="Times New Roman" w:cs="Times New Roman"/>
          <w:sz w:val="24"/>
          <w:szCs w:val="24"/>
          <w:lang w:val="uk-UA"/>
        </w:rPr>
        <w:t xml:space="preserve">  при </w:t>
      </w:r>
      <w:proofErr w:type="spellStart"/>
      <w:r w:rsidRPr="007018E5">
        <w:rPr>
          <w:rFonts w:ascii="Times New Roman" w:hAnsi="Times New Roman" w:cs="Times New Roman"/>
          <w:sz w:val="24"/>
          <w:szCs w:val="24"/>
          <w:lang w:val="uk-UA"/>
        </w:rPr>
        <w:t>ращетном</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давлениине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мение</w:t>
      </w:r>
      <w:proofErr w:type="spellEnd"/>
      <w:r w:rsidRPr="007018E5">
        <w:rPr>
          <w:rFonts w:ascii="Times New Roman" w:hAnsi="Times New Roman" w:cs="Times New Roman"/>
          <w:sz w:val="24"/>
          <w:szCs w:val="24"/>
          <w:lang w:val="uk-UA"/>
        </w:rPr>
        <w:t xml:space="preserve"> </w:t>
      </w:r>
      <w:r w:rsidRPr="007018E5">
        <w:rPr>
          <w:rFonts w:ascii="Times New Roman" w:hAnsi="Times New Roman" w:cs="Times New Roman"/>
          <w:sz w:val="24"/>
          <w:szCs w:val="24"/>
        </w:rPr>
        <w:t xml:space="preserve">312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11.3.3 Ремонт баков и внесение изменений в их конструкцию</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11.3.3.1 Ремонт баков или внесение изменений в их конструкцию должны подчиняться требованиям  норм и правил инструкций, согласно которых баки были произведены.</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11.3.3.2 Монтажная сварка на баках должна осуществляться только на частях, которые не находятся под давлением таких, как:</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 Сдельные прокладки</w:t>
      </w:r>
    </w:p>
    <w:p w:rsidR="00BE1066" w:rsidRPr="007018E5" w:rsidRDefault="00BE1066" w:rsidP="00BE1066">
      <w:pPr>
        <w:jc w:val="both"/>
        <w:rPr>
          <w:rFonts w:ascii="Times New Roman" w:hAnsi="Times New Roman" w:cs="Times New Roman"/>
          <w:bCs/>
          <w:sz w:val="24"/>
          <w:szCs w:val="24"/>
          <w:shd w:val="clear" w:color="auto" w:fill="FFFFFF"/>
        </w:rPr>
      </w:pPr>
      <w:r w:rsidRPr="007018E5">
        <w:rPr>
          <w:rFonts w:ascii="Times New Roman" w:hAnsi="Times New Roman" w:cs="Times New Roman"/>
          <w:sz w:val="24"/>
          <w:szCs w:val="24"/>
        </w:rPr>
        <w:t xml:space="preserve">(2) </w:t>
      </w:r>
      <w:r w:rsidRPr="007018E5">
        <w:rPr>
          <w:rFonts w:ascii="Times New Roman" w:hAnsi="Times New Roman" w:cs="Times New Roman"/>
          <w:bCs/>
          <w:sz w:val="24"/>
          <w:szCs w:val="24"/>
          <w:shd w:val="clear" w:color="auto" w:fill="FFFFFF"/>
        </w:rPr>
        <w:t xml:space="preserve">Проверочных </w:t>
      </w:r>
      <w:proofErr w:type="gramStart"/>
      <w:r w:rsidRPr="007018E5">
        <w:rPr>
          <w:rFonts w:ascii="Times New Roman" w:hAnsi="Times New Roman" w:cs="Times New Roman"/>
          <w:bCs/>
          <w:sz w:val="24"/>
          <w:szCs w:val="24"/>
          <w:shd w:val="clear" w:color="auto" w:fill="FFFFFF"/>
        </w:rPr>
        <w:t>плитах</w:t>
      </w:r>
      <w:proofErr w:type="gramEnd"/>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(3) </w:t>
      </w:r>
      <w:proofErr w:type="gramStart"/>
      <w:r w:rsidRPr="007018E5">
        <w:rPr>
          <w:rFonts w:ascii="Times New Roman" w:hAnsi="Times New Roman" w:cs="Times New Roman"/>
          <w:sz w:val="24"/>
          <w:szCs w:val="24"/>
        </w:rPr>
        <w:t>Патрубках</w:t>
      </w:r>
      <w:proofErr w:type="gramEnd"/>
    </w:p>
    <w:p w:rsidR="00BE1066" w:rsidRPr="007018E5" w:rsidRDefault="00BE1066" w:rsidP="00BE1066">
      <w:pPr>
        <w:jc w:val="both"/>
        <w:rPr>
          <w:rFonts w:ascii="Times New Roman" w:hAnsi="Times New Roman" w:cs="Times New Roman"/>
          <w:sz w:val="24"/>
          <w:szCs w:val="24"/>
          <w:shd w:val="clear" w:color="auto" w:fill="FFFFFF"/>
        </w:rPr>
      </w:pPr>
      <w:r w:rsidRPr="007018E5">
        <w:rPr>
          <w:rFonts w:ascii="Times New Roman" w:hAnsi="Times New Roman" w:cs="Times New Roman"/>
          <w:sz w:val="24"/>
          <w:szCs w:val="24"/>
        </w:rPr>
        <w:t xml:space="preserve">(4) </w:t>
      </w:r>
      <w:proofErr w:type="gramStart"/>
      <w:r w:rsidRPr="007018E5">
        <w:rPr>
          <w:rFonts w:ascii="Times New Roman" w:hAnsi="Times New Roman" w:cs="Times New Roman"/>
          <w:sz w:val="24"/>
          <w:szCs w:val="24"/>
        </w:rPr>
        <w:t>Накладках</w:t>
      </w:r>
      <w:proofErr w:type="gramEnd"/>
      <w:r w:rsidRPr="007018E5">
        <w:rPr>
          <w:rFonts w:ascii="Times New Roman" w:hAnsi="Times New Roman" w:cs="Times New Roman"/>
          <w:sz w:val="24"/>
          <w:szCs w:val="24"/>
        </w:rPr>
        <w:t xml:space="preserve"> для точечного скрещивания, установленных  производителем</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11.3.3.3  Баки, которые имеют  сильные вмятины, вздутия, отверстия, подвержены коррозии, следует отстранить от эксплуатации.</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11.3.4</w:t>
      </w:r>
      <w:r w:rsidRPr="007018E5">
        <w:rPr>
          <w:rFonts w:ascii="Times New Roman" w:hAnsi="Times New Roman" w:cs="Times New Roman"/>
          <w:sz w:val="24"/>
          <w:szCs w:val="24"/>
        </w:rPr>
        <w:tab/>
        <w:t xml:space="preserve">Паспортные данные для баков </w:t>
      </w:r>
      <w:r w:rsidRPr="007018E5">
        <w:rPr>
          <w:rFonts w:ascii="Times New Roman" w:hAnsi="Times New Roman" w:cs="Times New Roman"/>
          <w:sz w:val="24"/>
          <w:szCs w:val="24"/>
          <w:lang w:val="en-US"/>
        </w:rPr>
        <w:t>ASME</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11.3.4.1 Нержавеющие паспортные таблички-метки должны размещаться на всех баках </w:t>
      </w:r>
      <w:r w:rsidRPr="007018E5">
        <w:rPr>
          <w:rFonts w:ascii="Times New Roman" w:hAnsi="Times New Roman" w:cs="Times New Roman"/>
          <w:sz w:val="24"/>
          <w:szCs w:val="24"/>
          <w:lang w:val="en-US"/>
        </w:rPr>
        <w:t>ASME</w:t>
      </w:r>
      <w:r w:rsidRPr="007018E5">
        <w:rPr>
          <w:rFonts w:ascii="Times New Roman" w:hAnsi="Times New Roman" w:cs="Times New Roman"/>
          <w:sz w:val="24"/>
          <w:szCs w:val="24"/>
        </w:rPr>
        <w:t>, и должны оставаться в поле зрения, после того, как бак был установлен.</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11.3.4.2  Монтаж паспортной таблички следует проводить так, чтобы минимизировать воздействие коррозии на нее саму, крепления, и сам бак.</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11.3.4.3 Паспортная табличка должна содержать следующую информацию:</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w:t>
      </w:r>
      <w:r w:rsidRPr="007018E5">
        <w:rPr>
          <w:rFonts w:ascii="Times New Roman" w:hAnsi="Times New Roman" w:cs="Times New Roman"/>
          <w:sz w:val="24"/>
          <w:szCs w:val="24"/>
        </w:rPr>
        <w:tab/>
        <w:t>Реципиент, для которого изготовлялся бак</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(2)         Имя и адрес производителя бака или товарную марку бака</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(3)       Водную вместимость бака в фунтах или галлонах по США</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(4)</w:t>
      </w:r>
      <w:r w:rsidRPr="007018E5">
        <w:rPr>
          <w:rFonts w:ascii="Times New Roman" w:hAnsi="Times New Roman" w:cs="Times New Roman"/>
          <w:sz w:val="24"/>
          <w:szCs w:val="24"/>
        </w:rPr>
        <w:tab/>
        <w:t xml:space="preserve"> </w:t>
      </w:r>
      <w:proofErr w:type="spellStart"/>
      <w:r w:rsidRPr="007018E5">
        <w:rPr>
          <w:rFonts w:ascii="Times New Roman" w:hAnsi="Times New Roman" w:cs="Times New Roman"/>
          <w:sz w:val="24"/>
          <w:szCs w:val="24"/>
          <w:lang w:val="uk-UA"/>
        </w:rPr>
        <w:t>Ращетное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давление</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баков</w:t>
      </w:r>
      <w:proofErr w:type="spellEnd"/>
      <w:r w:rsidRPr="007018E5">
        <w:rPr>
          <w:rFonts w:ascii="Times New Roman" w:hAnsi="Times New Roman" w:cs="Times New Roman"/>
          <w:sz w:val="24"/>
          <w:szCs w:val="24"/>
          <w:lang w:val="uk-UA"/>
        </w:rPr>
        <w:t xml:space="preserve"> в фунтах на кв. дюйм </w:t>
      </w:r>
      <w:r w:rsidRPr="007018E5">
        <w:rPr>
          <w:rFonts w:ascii="Times New Roman" w:hAnsi="Times New Roman" w:cs="Times New Roman"/>
          <w:sz w:val="24"/>
          <w:szCs w:val="24"/>
        </w:rPr>
        <w:t>(</w:t>
      </w:r>
      <w:r w:rsidRPr="007018E5">
        <w:rPr>
          <w:rFonts w:ascii="Times New Roman" w:hAnsi="Times New Roman" w:cs="Times New Roman"/>
          <w:sz w:val="24"/>
          <w:szCs w:val="24"/>
          <w:lang w:val="en-US"/>
        </w:rPr>
        <w:t>psi</w:t>
      </w:r>
      <w:r w:rsidRPr="007018E5">
        <w:rPr>
          <w:rFonts w:ascii="Times New Roman" w:hAnsi="Times New Roman" w:cs="Times New Roman"/>
          <w:sz w:val="24"/>
          <w:szCs w:val="24"/>
        </w:rPr>
        <w:t>)</w:t>
      </w:r>
      <w:r w:rsidRPr="007018E5">
        <w:rPr>
          <w:rFonts w:ascii="Times New Roman" w:hAnsi="Times New Roman" w:cs="Times New Roman"/>
          <w:sz w:val="24"/>
          <w:szCs w:val="24"/>
          <w:lang w:val="uk-UA"/>
        </w:rPr>
        <w:t xml:space="preserve">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(5)</w:t>
      </w:r>
      <w:r w:rsidRPr="007018E5">
        <w:rPr>
          <w:rFonts w:ascii="Times New Roman" w:hAnsi="Times New Roman" w:cs="Times New Roman"/>
          <w:sz w:val="24"/>
          <w:szCs w:val="24"/>
        </w:rPr>
        <w:tab/>
        <w:t xml:space="preserve"> Надпись  «В этом баке не должно находится содержимое с паровым давлением  более 215</w:t>
      </w:r>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w:t>
      </w:r>
      <w:r w:rsidRPr="007018E5">
        <w:rPr>
          <w:rFonts w:ascii="Times New Roman" w:hAnsi="Times New Roman" w:cs="Times New Roman"/>
          <w:sz w:val="24"/>
          <w:szCs w:val="24"/>
        </w:rPr>
        <w:t xml:space="preserve"> (1.5 </w:t>
      </w:r>
      <w:r w:rsidRPr="007018E5">
        <w:rPr>
          <w:rFonts w:ascii="Times New Roman" w:hAnsi="Times New Roman" w:cs="Times New Roman"/>
          <w:sz w:val="24"/>
          <w:szCs w:val="24"/>
          <w:lang w:val="en-US"/>
        </w:rPr>
        <w:t>M</w:t>
      </w:r>
      <w:proofErr w:type="gramStart"/>
      <w:r w:rsidRPr="007018E5">
        <w:rPr>
          <w:rFonts w:ascii="Times New Roman" w:hAnsi="Times New Roman" w:cs="Times New Roman"/>
          <w:sz w:val="24"/>
          <w:szCs w:val="24"/>
        </w:rPr>
        <w:t>П</w:t>
      </w:r>
      <w:proofErr w:type="gramEnd"/>
      <w:r w:rsidRPr="007018E5">
        <w:rPr>
          <w:rFonts w:ascii="Times New Roman" w:hAnsi="Times New Roman" w:cs="Times New Roman"/>
          <w:sz w:val="24"/>
          <w:szCs w:val="24"/>
          <w:lang w:val="en-US"/>
        </w:rPr>
        <w:t>a</w:t>
      </w:r>
      <w:r w:rsidRPr="007018E5">
        <w:rPr>
          <w:rFonts w:ascii="Times New Roman" w:hAnsi="Times New Roman" w:cs="Times New Roman"/>
          <w:sz w:val="24"/>
          <w:szCs w:val="24"/>
        </w:rPr>
        <w:t>) при температуре  100°</w:t>
      </w:r>
      <w:r w:rsidRPr="007018E5">
        <w:rPr>
          <w:rFonts w:ascii="Times New Roman" w:hAnsi="Times New Roman" w:cs="Times New Roman"/>
          <w:sz w:val="24"/>
          <w:szCs w:val="24"/>
          <w:lang w:val="en-US"/>
        </w:rPr>
        <w:t>F</w:t>
      </w:r>
      <w:r w:rsidRPr="007018E5">
        <w:rPr>
          <w:rFonts w:ascii="Times New Roman" w:hAnsi="Times New Roman" w:cs="Times New Roman"/>
          <w:sz w:val="24"/>
          <w:szCs w:val="24"/>
        </w:rPr>
        <w:t xml:space="preserve"> (37.8°</w:t>
      </w:r>
      <w:r w:rsidRPr="007018E5">
        <w:rPr>
          <w:rFonts w:ascii="Times New Roman" w:hAnsi="Times New Roman" w:cs="Times New Roman"/>
          <w:sz w:val="24"/>
          <w:szCs w:val="24"/>
          <w:lang w:val="en-US"/>
        </w:rPr>
        <w:t>C</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(6)</w:t>
      </w:r>
      <w:r w:rsidRPr="007018E5">
        <w:rPr>
          <w:rFonts w:ascii="Times New Roman" w:hAnsi="Times New Roman" w:cs="Times New Roman"/>
          <w:sz w:val="24"/>
          <w:szCs w:val="24"/>
        </w:rPr>
        <w:tab/>
        <w:t>Сухой вес наполняемого бака, который изготовлялся для реципиента</w:t>
      </w:r>
    </w:p>
    <w:p w:rsidR="00BE1066" w:rsidRPr="007018E5" w:rsidRDefault="00BE1066" w:rsidP="00BE1066">
      <w:pPr>
        <w:jc w:val="both"/>
        <w:rPr>
          <w:rFonts w:ascii="Times New Roman" w:hAnsi="Times New Roman" w:cs="Times New Roman"/>
          <w:bCs/>
          <w:sz w:val="24"/>
          <w:szCs w:val="24"/>
          <w:shd w:val="clear" w:color="auto" w:fill="FFFFFF"/>
          <w:vertAlign w:val="superscript"/>
        </w:rPr>
      </w:pPr>
      <w:r w:rsidRPr="007018E5">
        <w:rPr>
          <w:rFonts w:ascii="Times New Roman" w:hAnsi="Times New Roman" w:cs="Times New Roman"/>
          <w:sz w:val="24"/>
          <w:szCs w:val="24"/>
        </w:rPr>
        <w:t xml:space="preserve"> (7)</w:t>
      </w:r>
      <w:r w:rsidRPr="007018E5">
        <w:rPr>
          <w:rFonts w:ascii="Times New Roman" w:hAnsi="Times New Roman" w:cs="Times New Roman"/>
          <w:sz w:val="24"/>
          <w:szCs w:val="24"/>
        </w:rPr>
        <w:tab/>
        <w:t xml:space="preserve">Наружную площадь поверхности в </w:t>
      </w:r>
      <w:r w:rsidRPr="007018E5">
        <w:rPr>
          <w:rFonts w:ascii="Times New Roman" w:hAnsi="Times New Roman" w:cs="Times New Roman"/>
          <w:bCs/>
          <w:sz w:val="24"/>
          <w:szCs w:val="24"/>
          <w:shd w:val="clear" w:color="auto" w:fill="FFFFFF"/>
        </w:rPr>
        <w:t>квадратных футах</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(8)</w:t>
      </w:r>
      <w:r w:rsidRPr="007018E5">
        <w:rPr>
          <w:rFonts w:ascii="Times New Roman" w:hAnsi="Times New Roman" w:cs="Times New Roman"/>
          <w:sz w:val="24"/>
          <w:szCs w:val="24"/>
        </w:rPr>
        <w:tab/>
        <w:t xml:space="preserve"> Год выпуска</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(9)</w:t>
      </w:r>
      <w:r w:rsidRPr="007018E5">
        <w:rPr>
          <w:rFonts w:ascii="Times New Roman" w:hAnsi="Times New Roman" w:cs="Times New Roman"/>
          <w:sz w:val="24"/>
          <w:szCs w:val="24"/>
        </w:rPr>
        <w:tab/>
        <w:t xml:space="preserve">Толщина стенок бака и резервуара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lastRenderedPageBreak/>
        <w:t>(10)</w:t>
      </w:r>
      <w:r w:rsidRPr="007018E5">
        <w:rPr>
          <w:rFonts w:ascii="Times New Roman" w:hAnsi="Times New Roman" w:cs="Times New Roman"/>
          <w:sz w:val="24"/>
          <w:szCs w:val="24"/>
        </w:rPr>
        <w:tab/>
        <w:t xml:space="preserve"> Габаритная длина - </w:t>
      </w:r>
      <w:r w:rsidRPr="007018E5">
        <w:rPr>
          <w:rFonts w:ascii="Times New Roman" w:hAnsi="Times New Roman" w:cs="Times New Roman"/>
          <w:sz w:val="24"/>
          <w:szCs w:val="24"/>
          <w:lang w:val="en-US"/>
        </w:rPr>
        <w:t>OL</w:t>
      </w:r>
      <w:r w:rsidRPr="007018E5">
        <w:rPr>
          <w:rFonts w:ascii="Times New Roman" w:hAnsi="Times New Roman" w:cs="Times New Roman"/>
          <w:sz w:val="24"/>
          <w:szCs w:val="24"/>
        </w:rPr>
        <w:t xml:space="preserve">, наружный диаметр - </w:t>
      </w:r>
      <w:r w:rsidRPr="007018E5">
        <w:rPr>
          <w:rFonts w:ascii="Times New Roman" w:hAnsi="Times New Roman" w:cs="Times New Roman"/>
          <w:sz w:val="24"/>
          <w:szCs w:val="24"/>
          <w:lang w:val="en-US"/>
        </w:rPr>
        <w:t>OD</w:t>
      </w:r>
      <w:r w:rsidRPr="007018E5">
        <w:rPr>
          <w:rFonts w:ascii="Times New Roman" w:hAnsi="Times New Roman" w:cs="Times New Roman"/>
          <w:sz w:val="24"/>
          <w:szCs w:val="24"/>
        </w:rPr>
        <w:t xml:space="preserve">, </w:t>
      </w:r>
      <w:r w:rsidRPr="007018E5">
        <w:rPr>
          <w:rFonts w:ascii="Times New Roman" w:hAnsi="Times New Roman" w:cs="Times New Roman"/>
          <w:sz w:val="24"/>
          <w:szCs w:val="24"/>
          <w:shd w:val="clear" w:color="auto" w:fill="FFFFFF"/>
        </w:rPr>
        <w:t>расчётный напор</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HD</w:t>
      </w:r>
      <w:r w:rsidRPr="007018E5">
        <w:rPr>
          <w:rFonts w:ascii="Times New Roman" w:hAnsi="Times New Roman" w:cs="Times New Roman"/>
          <w:sz w:val="24"/>
          <w:szCs w:val="24"/>
        </w:rPr>
        <w:t xml:space="preserve">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w:t>
      </w:r>
      <w:r w:rsidRPr="007018E5">
        <w:rPr>
          <w:rFonts w:ascii="Times New Roman" w:hAnsi="Times New Roman" w:cs="Times New Roman"/>
          <w:sz w:val="24"/>
          <w:szCs w:val="24"/>
        </w:rPr>
        <w:tab/>
        <w:t xml:space="preserve">Серийный номер производителя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(12)</w:t>
      </w:r>
      <w:r w:rsidRPr="007018E5">
        <w:rPr>
          <w:rFonts w:ascii="Times New Roman" w:hAnsi="Times New Roman" w:cs="Times New Roman"/>
          <w:sz w:val="24"/>
          <w:szCs w:val="24"/>
        </w:rPr>
        <w:tab/>
        <w:t xml:space="preserve"> Обозначение согласно Коду </w:t>
      </w:r>
      <w:r w:rsidRPr="007018E5">
        <w:rPr>
          <w:rFonts w:ascii="Times New Roman" w:hAnsi="Times New Roman" w:cs="Times New Roman"/>
          <w:sz w:val="24"/>
          <w:szCs w:val="24"/>
          <w:lang w:val="en-US"/>
        </w:rPr>
        <w:t>ASME</w:t>
      </w:r>
      <w:r w:rsidRPr="007018E5">
        <w:rPr>
          <w:rFonts w:ascii="Times New Roman" w:hAnsi="Times New Roman" w:cs="Times New Roman"/>
          <w:sz w:val="24"/>
          <w:szCs w:val="24"/>
        </w:rPr>
        <w:t xml:space="preserve">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11.3.5</w:t>
      </w:r>
      <w:r w:rsidRPr="007018E5">
        <w:rPr>
          <w:rFonts w:ascii="Times New Roman" w:hAnsi="Times New Roman" w:cs="Times New Roman"/>
          <w:sz w:val="24"/>
          <w:szCs w:val="24"/>
        </w:rPr>
        <w:tab/>
        <w:t xml:space="preserve"> Объём баков.</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11.3.5.1 Максимальный объем баков</w:t>
      </w:r>
      <w:r w:rsidRPr="007018E5">
        <w:rPr>
          <w:rFonts w:ascii="Times New Roman" w:hAnsi="Times New Roman" w:cs="Times New Roman"/>
          <w:sz w:val="24"/>
          <w:szCs w:val="24"/>
        </w:rPr>
        <w:tab/>
        <w:t xml:space="preserve"> на сжиженном газу, предназначенных  для установки на  магистральных транспортных средствах, должен соответствовать таблице 6.21.3.1.</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11.3.5.2</w:t>
      </w:r>
      <w:r w:rsidRPr="007018E5">
        <w:rPr>
          <w:rFonts w:ascii="Times New Roman" w:hAnsi="Times New Roman" w:cs="Times New Roman"/>
          <w:sz w:val="24"/>
          <w:szCs w:val="24"/>
        </w:rPr>
        <w:tab/>
        <w:t xml:space="preserve">Баки с объёмом влагоемкости более 30 галлонов (0.1 </w:t>
      </w:r>
      <w:r w:rsidRPr="007018E5">
        <w:rPr>
          <w:rFonts w:ascii="Times New Roman" w:hAnsi="Times New Roman" w:cs="Times New Roman"/>
          <w:sz w:val="24"/>
          <w:szCs w:val="24"/>
          <w:lang w:val="en-US"/>
        </w:rPr>
        <w:t>m</w:t>
      </w:r>
      <w:r w:rsidRPr="007018E5">
        <w:rPr>
          <w:rFonts w:ascii="Times New Roman" w:hAnsi="Times New Roman" w:cs="Times New Roman"/>
          <w:sz w:val="24"/>
          <w:szCs w:val="24"/>
        </w:rPr>
        <w:t>3)  должны быть приспособлены для наполнения парового пространства.</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11.3.6</w:t>
      </w:r>
      <w:r w:rsidRPr="007018E5">
        <w:rPr>
          <w:rFonts w:ascii="Times New Roman" w:hAnsi="Times New Roman" w:cs="Times New Roman"/>
          <w:sz w:val="24"/>
          <w:szCs w:val="24"/>
        </w:rPr>
        <w:tab/>
        <w:t>Соединения баков.</w:t>
      </w:r>
    </w:p>
    <w:p w:rsidR="00BE1066" w:rsidRPr="007018E5" w:rsidRDefault="00BE1066" w:rsidP="00BE1066">
      <w:pPr>
        <w:jc w:val="both"/>
        <w:rPr>
          <w:rFonts w:ascii="Times New Roman" w:hAnsi="Times New Roman" w:cs="Times New Roman"/>
          <w:sz w:val="24"/>
          <w:szCs w:val="24"/>
          <w:shd w:val="clear" w:color="auto" w:fill="FFFFFF"/>
        </w:rPr>
      </w:pPr>
      <w:r w:rsidRPr="007018E5">
        <w:rPr>
          <w:rFonts w:ascii="Times New Roman" w:hAnsi="Times New Roman" w:cs="Times New Roman"/>
          <w:sz w:val="24"/>
          <w:szCs w:val="24"/>
        </w:rPr>
        <w:t>11.3.6.1</w:t>
      </w:r>
      <w:r w:rsidRPr="007018E5">
        <w:rPr>
          <w:rFonts w:ascii="Times New Roman" w:hAnsi="Times New Roman" w:cs="Times New Roman"/>
          <w:sz w:val="24"/>
          <w:szCs w:val="24"/>
        </w:rPr>
        <w:tab/>
      </w:r>
      <w:r w:rsidRPr="007018E5">
        <w:rPr>
          <w:rFonts w:ascii="Times New Roman" w:hAnsi="Times New Roman" w:cs="Times New Roman"/>
          <w:sz w:val="24"/>
          <w:szCs w:val="24"/>
          <w:shd w:val="clear" w:color="auto" w:fill="FFFFFF"/>
        </w:rPr>
        <w:t xml:space="preserve">Клапан сброса давления в </w:t>
      </w:r>
      <w:r w:rsidRPr="007018E5">
        <w:rPr>
          <w:rFonts w:ascii="Times New Roman" w:hAnsi="Times New Roman" w:cs="Times New Roman"/>
          <w:sz w:val="24"/>
          <w:szCs w:val="24"/>
        </w:rPr>
        <w:t xml:space="preserve"> устройстве, должен напрямую соединяться с  его паровым пространством, не уменьшая пропускные способности </w:t>
      </w:r>
      <w:r w:rsidRPr="007018E5">
        <w:rPr>
          <w:rFonts w:ascii="Times New Roman" w:hAnsi="Times New Roman" w:cs="Times New Roman"/>
          <w:sz w:val="24"/>
          <w:szCs w:val="24"/>
          <w:shd w:val="clear" w:color="auto" w:fill="FFFFFF"/>
        </w:rPr>
        <w:t>предохранительного клапана.</w:t>
      </w:r>
    </w:p>
    <w:p w:rsidR="00BE1066" w:rsidRPr="007018E5" w:rsidRDefault="00BE1066" w:rsidP="00BE1066">
      <w:pPr>
        <w:jc w:val="both"/>
        <w:rPr>
          <w:rFonts w:ascii="Times New Roman" w:hAnsi="Times New Roman" w:cs="Times New Roman"/>
          <w:sz w:val="24"/>
          <w:szCs w:val="24"/>
          <w:shd w:val="clear" w:color="auto" w:fill="FFFFFF"/>
        </w:rPr>
      </w:pPr>
      <w:r w:rsidRPr="007018E5">
        <w:rPr>
          <w:rFonts w:ascii="Times New Roman" w:hAnsi="Times New Roman" w:cs="Times New Roman"/>
          <w:sz w:val="24"/>
          <w:szCs w:val="24"/>
        </w:rPr>
        <w:t>11.3.6.2</w:t>
      </w:r>
      <w:r w:rsidRPr="007018E5">
        <w:rPr>
          <w:rFonts w:ascii="Times New Roman" w:hAnsi="Times New Roman" w:cs="Times New Roman"/>
          <w:sz w:val="24"/>
          <w:szCs w:val="24"/>
        </w:rPr>
        <w:tab/>
        <w:t xml:space="preserve"> Соединение </w:t>
      </w:r>
      <w:r w:rsidRPr="007018E5">
        <w:rPr>
          <w:rFonts w:ascii="Times New Roman" w:hAnsi="Times New Roman" w:cs="Times New Roman"/>
          <w:sz w:val="24"/>
          <w:szCs w:val="24"/>
          <w:shd w:val="clear" w:color="auto" w:fill="FFFFFF"/>
        </w:rPr>
        <w:t xml:space="preserve">клапана сброса давления должно быть выведено через трубку в самую  верхнюю рабочую точку </w:t>
      </w:r>
      <w:r w:rsidRPr="007018E5">
        <w:rPr>
          <w:rFonts w:ascii="Times New Roman" w:hAnsi="Times New Roman" w:cs="Times New Roman"/>
          <w:sz w:val="24"/>
          <w:szCs w:val="24"/>
        </w:rPr>
        <w:t>парового пространства, если  оно выведено в каком либо другом месте, отличном от этого.</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11.3.6.3 Вскрытие контейнера должно быть отмечено на баке или клапане,  связанным со вскрытием контейнера, чтобы указать  их связь с паровым  или жидкостным пространством.</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11.3.6.4</w:t>
      </w:r>
      <w:r w:rsidRPr="007018E5">
        <w:rPr>
          <w:rFonts w:ascii="Times New Roman" w:hAnsi="Times New Roman" w:cs="Times New Roman"/>
          <w:sz w:val="24"/>
          <w:szCs w:val="24"/>
        </w:rPr>
        <w:tab/>
        <w:t xml:space="preserve">Отметки о вскрытии не требуются на </w:t>
      </w:r>
      <w:r w:rsidRPr="007018E5">
        <w:rPr>
          <w:rFonts w:ascii="Times New Roman" w:hAnsi="Times New Roman" w:cs="Times New Roman"/>
          <w:sz w:val="24"/>
          <w:szCs w:val="24"/>
          <w:shd w:val="clear" w:color="auto" w:fill="FFFFFF"/>
        </w:rPr>
        <w:t>клапанах сброса давления и контрольно-измерительных приборах.</w:t>
      </w:r>
      <w:r w:rsidRPr="007018E5">
        <w:rPr>
          <w:rFonts w:ascii="Times New Roman" w:hAnsi="Times New Roman" w:cs="Times New Roman"/>
          <w:sz w:val="24"/>
          <w:szCs w:val="24"/>
        </w:rPr>
        <w:t xml:space="preserve">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1.3.7*  Защита баков от коррозии.  Топливные баки из стали следует красить для уменьшения воздействия ржавчины</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11.4 Составляющие для баков.</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  Общие требования  к  составляющим для баков.</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11.4.1.1</w:t>
      </w:r>
      <w:r w:rsidRPr="007018E5">
        <w:rPr>
          <w:rFonts w:ascii="Times New Roman" w:hAnsi="Times New Roman" w:cs="Times New Roman"/>
          <w:sz w:val="24"/>
          <w:szCs w:val="24"/>
        </w:rPr>
        <w:tab/>
        <w:t xml:space="preserve">Составляющие  для баков (клапаны и фурнитура) должны соответствовать требованиям  пунктов 5.7 ,11.4.1.2  и 11.4.1.15.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11.4.1.2</w:t>
      </w:r>
      <w:r w:rsidRPr="007018E5">
        <w:rPr>
          <w:rFonts w:ascii="Times New Roman" w:hAnsi="Times New Roman" w:cs="Times New Roman"/>
          <w:sz w:val="24"/>
          <w:szCs w:val="24"/>
        </w:rPr>
        <w:tab/>
        <w:t xml:space="preserve">Составляющие  для баков предназначены  для работы при рабочем давлении  сверх 125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psig</w:t>
      </w:r>
      <w:proofErr w:type="gramStart"/>
      <w:r w:rsidRPr="007018E5">
        <w:rPr>
          <w:rFonts w:ascii="Times New Roman" w:hAnsi="Times New Roman" w:cs="Times New Roman"/>
          <w:sz w:val="24"/>
          <w:szCs w:val="24"/>
        </w:rPr>
        <w:t xml:space="preserve"> )</w:t>
      </w:r>
      <w:proofErr w:type="gramEnd"/>
      <w:r w:rsidRPr="007018E5">
        <w:rPr>
          <w:rFonts w:ascii="Times New Roman" w:hAnsi="Times New Roman" w:cs="Times New Roman"/>
          <w:sz w:val="24"/>
          <w:szCs w:val="24"/>
        </w:rPr>
        <w:t xml:space="preserve">(0.9 МПа  котируются для использования  при рабочем  давлении сверх 250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rPr>
        <w:t xml:space="preserve"> )( 1.7 </w:t>
      </w:r>
      <w:r w:rsidRPr="007018E5">
        <w:rPr>
          <w:rFonts w:ascii="Times New Roman" w:hAnsi="Times New Roman" w:cs="Times New Roman"/>
          <w:sz w:val="24"/>
          <w:szCs w:val="24"/>
          <w:lang w:val="en-US"/>
        </w:rPr>
        <w:t>M</w:t>
      </w:r>
      <w:r w:rsidRPr="007018E5">
        <w:rPr>
          <w:rFonts w:ascii="Times New Roman" w:hAnsi="Times New Roman" w:cs="Times New Roman"/>
          <w:sz w:val="24"/>
          <w:szCs w:val="24"/>
        </w:rPr>
        <w:t>Па).</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11.4.1.3</w:t>
      </w:r>
      <w:r w:rsidRPr="007018E5">
        <w:rPr>
          <w:rFonts w:ascii="Times New Roman" w:hAnsi="Times New Roman" w:cs="Times New Roman"/>
          <w:sz w:val="24"/>
          <w:szCs w:val="24"/>
        </w:rPr>
        <w:tab/>
        <w:t>Дизайн механических затворных клапанов должен полностью соответствовать  требованиям реципиента и обеспечивать надежное закрытие, кроме того, доступ к названым клапанам должен быть открыт, для возможности проверки.  Такие клапаны предназначены для автоматического закрытия, в случае возникновения паровых или жидкостных утечек, предвиденных производителем.</w:t>
      </w:r>
    </w:p>
    <w:p w:rsidR="00BE1066" w:rsidRPr="007018E5" w:rsidRDefault="00BE1066" w:rsidP="00BE1066">
      <w:pPr>
        <w:pStyle w:val="HTML"/>
        <w:shd w:val="clear" w:color="auto" w:fill="FFFFFF"/>
        <w:jc w:val="both"/>
        <w:rPr>
          <w:rFonts w:ascii="Times New Roman" w:hAnsi="Times New Roman" w:cs="Times New Roman"/>
          <w:sz w:val="24"/>
          <w:szCs w:val="24"/>
        </w:rPr>
      </w:pPr>
      <w:r w:rsidRPr="007018E5">
        <w:rPr>
          <w:rFonts w:ascii="Times New Roman" w:hAnsi="Times New Roman" w:cs="Times New Roman"/>
          <w:sz w:val="24"/>
          <w:szCs w:val="24"/>
        </w:rPr>
        <w:lastRenderedPageBreak/>
        <w:t>11.4.1.4</w:t>
      </w:r>
      <w:r w:rsidRPr="007018E5">
        <w:rPr>
          <w:rFonts w:ascii="Times New Roman" w:hAnsi="Times New Roman" w:cs="Times New Roman"/>
          <w:sz w:val="24"/>
          <w:szCs w:val="24"/>
        </w:rPr>
        <w:tab/>
        <w:t>Двухместный обратный клапан  должен соответствовать следующим параметрам:</w:t>
      </w:r>
    </w:p>
    <w:p w:rsidR="00BE1066" w:rsidRPr="007018E5" w:rsidRDefault="00BE1066" w:rsidP="00BE1066">
      <w:pPr>
        <w:pStyle w:val="HTML"/>
        <w:shd w:val="clear" w:color="auto" w:fill="FFFFFF"/>
        <w:jc w:val="both"/>
        <w:rPr>
          <w:rFonts w:ascii="Times New Roman" w:hAnsi="Times New Roman" w:cs="Times New Roman"/>
          <w:sz w:val="24"/>
          <w:szCs w:val="24"/>
        </w:rPr>
      </w:pPr>
    </w:p>
    <w:p w:rsidR="00BE1066" w:rsidRPr="007018E5" w:rsidRDefault="00BE1066" w:rsidP="00BE1066">
      <w:pPr>
        <w:jc w:val="both"/>
        <w:rPr>
          <w:rFonts w:ascii="Times New Roman" w:hAnsi="Times New Roman" w:cs="Times New Roman"/>
          <w:sz w:val="24"/>
          <w:szCs w:val="24"/>
        </w:rPr>
      </w:pP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w:t>
      </w:r>
      <w:r w:rsidRPr="007018E5">
        <w:rPr>
          <w:rFonts w:ascii="Times New Roman" w:hAnsi="Times New Roman" w:cs="Times New Roman"/>
          <w:sz w:val="24"/>
          <w:szCs w:val="24"/>
        </w:rPr>
        <w:tab/>
        <w:t>Иметь пружинную конструкцию</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(2)</w:t>
      </w:r>
      <w:r w:rsidRPr="007018E5">
        <w:rPr>
          <w:rFonts w:ascii="Times New Roman" w:hAnsi="Times New Roman" w:cs="Times New Roman"/>
          <w:sz w:val="24"/>
          <w:szCs w:val="24"/>
        </w:rPr>
        <w:tab/>
        <w:t xml:space="preserve">Закрываться при остановке или падении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(3)</w:t>
      </w:r>
      <w:r w:rsidRPr="007018E5">
        <w:rPr>
          <w:rFonts w:ascii="Times New Roman" w:hAnsi="Times New Roman" w:cs="Times New Roman"/>
          <w:sz w:val="24"/>
          <w:szCs w:val="24"/>
        </w:rPr>
        <w:tab/>
        <w:t>Устанавливаться в отверстие для заправки бака, который используется прямо или удалённо.</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11.4.1.5</w:t>
      </w:r>
      <w:r w:rsidRPr="007018E5">
        <w:rPr>
          <w:rFonts w:ascii="Times New Roman" w:hAnsi="Times New Roman" w:cs="Times New Roman"/>
          <w:sz w:val="24"/>
          <w:szCs w:val="24"/>
        </w:rPr>
        <w:tab/>
        <w:t>Изготовление баков должно предусматривать наличие   приборов измерения для максимального фиксированного уровня жидкости:</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w:t>
      </w:r>
      <w:r w:rsidRPr="007018E5">
        <w:rPr>
          <w:rFonts w:ascii="Times New Roman" w:hAnsi="Times New Roman" w:cs="Times New Roman"/>
          <w:sz w:val="24"/>
          <w:szCs w:val="24"/>
        </w:rPr>
        <w:tab/>
        <w:t xml:space="preserve"> Приборы измерения фиксированного уровня жидкости должны показывать максимально допустимые показатели наполнения бака, в соответствии с требованиями пункта 7.4.2.2.</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(2)</w:t>
      </w:r>
      <w:r w:rsidRPr="007018E5">
        <w:rPr>
          <w:rFonts w:ascii="Times New Roman" w:hAnsi="Times New Roman" w:cs="Times New Roman"/>
          <w:sz w:val="24"/>
          <w:szCs w:val="24"/>
        </w:rPr>
        <w:tab/>
        <w:t xml:space="preserve">Приборы измерения фиксированного уровня жидкости в баках должны изготавливаться так, чтобы максимальное открытие </w:t>
      </w:r>
      <w:r w:rsidRPr="007018E5">
        <w:rPr>
          <w:rFonts w:ascii="Times New Roman" w:hAnsi="Times New Roman" w:cs="Times New Roman"/>
          <w:sz w:val="24"/>
          <w:szCs w:val="24"/>
          <w:shd w:val="clear" w:color="auto" w:fill="FFFFFF"/>
        </w:rPr>
        <w:t>спускного клапана в атмосферу, не превышало размеров диаметра сверления номер 54.</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(3)</w:t>
      </w:r>
      <w:r w:rsidRPr="007018E5">
        <w:rPr>
          <w:rFonts w:ascii="Times New Roman" w:hAnsi="Times New Roman" w:cs="Times New Roman"/>
          <w:sz w:val="24"/>
          <w:szCs w:val="24"/>
        </w:rPr>
        <w:tab/>
        <w:t xml:space="preserve"> Размеры отверстия прибора для измерения фиксированного уровня жидкости, и дистанционного отверстия </w:t>
      </w:r>
      <w:r w:rsidRPr="007018E5">
        <w:rPr>
          <w:rFonts w:ascii="Times New Roman" w:hAnsi="Times New Roman" w:cs="Times New Roman"/>
          <w:sz w:val="24"/>
          <w:szCs w:val="24"/>
          <w:shd w:val="clear" w:color="auto" w:fill="FFFFFF"/>
        </w:rPr>
        <w:t xml:space="preserve">спускного клапана  не должны превышать размеров диаметра сверления номер 54, если спускной  клапан установлен дистанционно от бака.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11.4.1.6</w:t>
      </w:r>
      <w:r w:rsidRPr="007018E5">
        <w:rPr>
          <w:rFonts w:ascii="Times New Roman" w:hAnsi="Times New Roman" w:cs="Times New Roman"/>
          <w:sz w:val="24"/>
          <w:szCs w:val="24"/>
        </w:rPr>
        <w:tab/>
        <w:t xml:space="preserve">Системы, изготовленные  в соответствии с требованиями пункта 6.24.3, должны иметь обозначение  о водостойкости  и стойкости к погодным воздействиям, возле </w:t>
      </w:r>
      <w:r w:rsidRPr="007018E5">
        <w:rPr>
          <w:rFonts w:ascii="Times New Roman" w:hAnsi="Times New Roman" w:cs="Times New Roman"/>
          <w:sz w:val="24"/>
          <w:szCs w:val="24"/>
          <w:shd w:val="clear" w:color="auto" w:fill="FFFFFF"/>
        </w:rPr>
        <w:t>спускного клапана</w:t>
      </w:r>
      <w:r w:rsidRPr="007018E5">
        <w:rPr>
          <w:rFonts w:ascii="Times New Roman" w:hAnsi="Times New Roman" w:cs="Times New Roman"/>
          <w:sz w:val="24"/>
          <w:szCs w:val="24"/>
        </w:rPr>
        <w:t xml:space="preserve">, с надписью « Не используйте  приборы для измерения фиксированного уровня жидкости в  </w:t>
      </w:r>
      <w:r w:rsidRPr="007018E5">
        <w:rPr>
          <w:rFonts w:ascii="Times New Roman" w:hAnsi="Times New Roman" w:cs="Times New Roman"/>
          <w:sz w:val="24"/>
          <w:szCs w:val="24"/>
          <w:shd w:val="clear" w:color="auto" w:fill="FFFFFF"/>
        </w:rPr>
        <w:t xml:space="preserve">перекачивающих приборах с низким уровнем </w:t>
      </w:r>
      <w:proofErr w:type="spellStart"/>
      <w:r w:rsidRPr="007018E5">
        <w:rPr>
          <w:rFonts w:ascii="Times New Roman" w:hAnsi="Times New Roman" w:cs="Times New Roman"/>
          <w:sz w:val="24"/>
          <w:szCs w:val="24"/>
          <w:shd w:val="clear" w:color="auto" w:fill="FFFFFF"/>
        </w:rPr>
        <w:t>выбросовю</w:t>
      </w:r>
      <w:proofErr w:type="spellEnd"/>
      <w:r w:rsidRPr="007018E5">
        <w:rPr>
          <w:rFonts w:ascii="Times New Roman" w:hAnsi="Times New Roman" w:cs="Times New Roman"/>
          <w:sz w:val="24"/>
          <w:szCs w:val="24"/>
          <w:shd w:val="clear" w:color="auto" w:fill="FFFFFF"/>
        </w:rPr>
        <w:t>.</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11.4.1.7</w:t>
      </w:r>
      <w:r w:rsidRPr="007018E5">
        <w:rPr>
          <w:rFonts w:ascii="Times New Roman" w:hAnsi="Times New Roman" w:cs="Times New Roman"/>
          <w:sz w:val="24"/>
          <w:szCs w:val="24"/>
        </w:rPr>
        <w:tab/>
        <w:t xml:space="preserve">Баки, соответствующие коду </w:t>
      </w:r>
      <w:r w:rsidRPr="007018E5">
        <w:rPr>
          <w:rFonts w:ascii="Times New Roman" w:hAnsi="Times New Roman" w:cs="Times New Roman"/>
          <w:sz w:val="24"/>
          <w:szCs w:val="24"/>
          <w:lang w:val="en-US"/>
        </w:rPr>
        <w:t>ASME</w:t>
      </w:r>
      <w:r w:rsidRPr="007018E5">
        <w:rPr>
          <w:rFonts w:ascii="Times New Roman" w:hAnsi="Times New Roman" w:cs="Times New Roman"/>
          <w:sz w:val="24"/>
          <w:szCs w:val="24"/>
        </w:rPr>
        <w:t xml:space="preserve">, должны быть оснащены предохранительными клапанами внутреннего или </w:t>
      </w:r>
      <w:r w:rsidRPr="007018E5">
        <w:rPr>
          <w:rFonts w:ascii="Times New Roman" w:hAnsi="Times New Roman" w:cs="Times New Roman"/>
          <w:sz w:val="24"/>
          <w:szCs w:val="24"/>
          <w:shd w:val="clear" w:color="auto" w:fill="FFFFFF"/>
        </w:rPr>
        <w:t xml:space="preserve">утопленного типов, в соответствии с требованиями </w:t>
      </w:r>
      <w:r w:rsidRPr="007018E5">
        <w:rPr>
          <w:rFonts w:ascii="Times New Roman" w:hAnsi="Times New Roman" w:cs="Times New Roman"/>
          <w:sz w:val="24"/>
          <w:szCs w:val="24"/>
          <w:lang w:val="en-US"/>
        </w:rPr>
        <w:t>UL</w:t>
      </w:r>
      <w:r w:rsidRPr="007018E5">
        <w:rPr>
          <w:rFonts w:ascii="Times New Roman" w:hAnsi="Times New Roman" w:cs="Times New Roman"/>
          <w:sz w:val="24"/>
          <w:szCs w:val="24"/>
        </w:rPr>
        <w:t xml:space="preserve"> 132, «Стандарта о безопасном обращении с предохранительными клапанами для топливных систем на безводном аммиаке и сниженном газу», или похожими стандартами для  клапанов сброса давления.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w:t>
      </w:r>
      <w:r w:rsidRPr="007018E5">
        <w:rPr>
          <w:rFonts w:ascii="Times New Roman" w:hAnsi="Times New Roman" w:cs="Times New Roman"/>
          <w:sz w:val="24"/>
          <w:szCs w:val="24"/>
        </w:rPr>
        <w:tab/>
        <w:t xml:space="preserve"> Не можно использовать </w:t>
      </w:r>
      <w:r w:rsidRPr="007018E5">
        <w:rPr>
          <w:rFonts w:ascii="Times New Roman" w:hAnsi="Times New Roman" w:cs="Times New Roman"/>
          <w:sz w:val="24"/>
          <w:szCs w:val="24"/>
          <w:shd w:val="clear" w:color="auto" w:fill="FFFFFF"/>
        </w:rPr>
        <w:t>плавкие предохранители</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w:t>
      </w:r>
      <w:r w:rsidRPr="007018E5">
        <w:rPr>
          <w:rFonts w:ascii="Times New Roman" w:hAnsi="Times New Roman" w:cs="Times New Roman"/>
          <w:sz w:val="24"/>
          <w:szCs w:val="24"/>
          <w:lang w:val="en-US"/>
        </w:rPr>
        <w:t>B</w:t>
      </w:r>
      <w:r w:rsidRPr="007018E5">
        <w:rPr>
          <w:rFonts w:ascii="Times New Roman" w:hAnsi="Times New Roman" w:cs="Times New Roman"/>
          <w:sz w:val="24"/>
          <w:szCs w:val="24"/>
        </w:rPr>
        <w:t>)</w:t>
      </w:r>
      <w:r w:rsidRPr="007018E5">
        <w:rPr>
          <w:rFonts w:ascii="Times New Roman" w:hAnsi="Times New Roman" w:cs="Times New Roman"/>
          <w:sz w:val="24"/>
          <w:szCs w:val="24"/>
        </w:rPr>
        <w:tab/>
        <w:t xml:space="preserve">Показатели, разгерметизации клапана  сброса давления в отношении производства </w:t>
      </w:r>
      <w:r w:rsidRPr="007018E5">
        <w:rPr>
          <w:rFonts w:ascii="Times New Roman" w:hAnsi="Times New Roman" w:cs="Times New Roman"/>
          <w:sz w:val="24"/>
          <w:szCs w:val="24"/>
          <w:shd w:val="clear" w:color="auto" w:fill="FFFFFF"/>
        </w:rPr>
        <w:t xml:space="preserve">расчётного давления бака, должны соответствовать данным Таблицы </w:t>
      </w:r>
      <w:r w:rsidRPr="007018E5">
        <w:rPr>
          <w:rFonts w:ascii="Times New Roman" w:hAnsi="Times New Roman" w:cs="Times New Roman"/>
          <w:sz w:val="24"/>
          <w:szCs w:val="24"/>
        </w:rPr>
        <w:t>5.7.2.4(</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11.4.1.8</w:t>
      </w:r>
      <w:r w:rsidRPr="007018E5">
        <w:rPr>
          <w:rFonts w:ascii="Times New Roman" w:hAnsi="Times New Roman" w:cs="Times New Roman"/>
          <w:sz w:val="24"/>
          <w:szCs w:val="24"/>
        </w:rPr>
        <w:tab/>
        <w:t xml:space="preserve"> Перманентные баки, соответствующие </w:t>
      </w:r>
      <w:r w:rsidRPr="007018E5">
        <w:rPr>
          <w:rFonts w:ascii="Times New Roman" w:hAnsi="Times New Roman" w:cs="Times New Roman"/>
          <w:sz w:val="24"/>
          <w:szCs w:val="24"/>
          <w:lang w:val="en-US"/>
        </w:rPr>
        <w:t>ASME</w:t>
      </w:r>
      <w:r w:rsidRPr="007018E5">
        <w:rPr>
          <w:rFonts w:ascii="Times New Roman" w:hAnsi="Times New Roman" w:cs="Times New Roman"/>
          <w:sz w:val="24"/>
          <w:szCs w:val="24"/>
        </w:rPr>
        <w:t xml:space="preserve"> коду, должны обладать клапаном или набором клапанов, имеющих функции предохранителей запорного клапана и автоматического закрытия. Набор предохранителей должен препятствовать утечкам топлива, когда двигатель не работает, даже если  включена кнопка «пуск». Это требование не распространяется на двигатели промышленных грузовиков.</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11.4.1.9  Клапаны сброса давления  должны маркироваться следующим образом:</w:t>
      </w:r>
    </w:p>
    <w:p w:rsidR="00BE1066" w:rsidRPr="007018E5" w:rsidRDefault="00BE1066" w:rsidP="00BE1066">
      <w:pPr>
        <w:jc w:val="both"/>
        <w:rPr>
          <w:rFonts w:ascii="Times New Roman" w:hAnsi="Times New Roman" w:cs="Times New Roman"/>
          <w:sz w:val="24"/>
          <w:szCs w:val="24"/>
        </w:rPr>
      </w:pP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w:t>
      </w:r>
      <w:r w:rsidRPr="007018E5">
        <w:rPr>
          <w:rFonts w:ascii="Times New Roman" w:hAnsi="Times New Roman" w:cs="Times New Roman"/>
          <w:sz w:val="24"/>
          <w:szCs w:val="24"/>
        </w:rPr>
        <w:tab/>
        <w:t xml:space="preserve"> Давление в </w:t>
      </w:r>
      <w:r w:rsidRPr="007018E5">
        <w:rPr>
          <w:rFonts w:ascii="Times New Roman" w:hAnsi="Times New Roman" w:cs="Times New Roman"/>
          <w:sz w:val="24"/>
          <w:szCs w:val="24"/>
          <w:lang w:val="uk-UA"/>
        </w:rPr>
        <w:t>фунтах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rPr>
        <w:t>) (</w:t>
      </w:r>
      <w:proofErr w:type="gramStart"/>
      <w:r w:rsidRPr="007018E5">
        <w:rPr>
          <w:rFonts w:ascii="Times New Roman" w:hAnsi="Times New Roman" w:cs="Times New Roman"/>
          <w:sz w:val="24"/>
          <w:szCs w:val="24"/>
          <w:lang w:val="en-US"/>
        </w:rPr>
        <w:t>M</w:t>
      </w:r>
      <w:proofErr w:type="gramEnd"/>
      <w:r w:rsidRPr="007018E5">
        <w:rPr>
          <w:rFonts w:ascii="Times New Roman" w:hAnsi="Times New Roman" w:cs="Times New Roman"/>
          <w:sz w:val="24"/>
          <w:szCs w:val="24"/>
        </w:rPr>
        <w:t>Па)  при котором клапан может потечь.</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(2)</w:t>
      </w:r>
      <w:r w:rsidRPr="007018E5">
        <w:rPr>
          <w:rFonts w:ascii="Times New Roman" w:hAnsi="Times New Roman" w:cs="Times New Roman"/>
          <w:sz w:val="24"/>
          <w:szCs w:val="24"/>
        </w:rPr>
        <w:tab/>
        <w:t>Номинальная пропускная способность в футах кубичных за минуту при</w:t>
      </w:r>
      <w:r w:rsidRPr="007018E5">
        <w:rPr>
          <w:rFonts w:ascii="Times New Roman" w:hAnsi="Times New Roman" w:cs="Times New Roman"/>
          <w:sz w:val="24"/>
          <w:szCs w:val="24"/>
          <w:lang w:val="uk-UA"/>
        </w:rPr>
        <w:t xml:space="preserve"> температурте </w:t>
      </w:r>
      <w:r w:rsidRPr="007018E5">
        <w:rPr>
          <w:rFonts w:ascii="Times New Roman" w:hAnsi="Times New Roman" w:cs="Times New Roman"/>
          <w:sz w:val="24"/>
          <w:szCs w:val="24"/>
        </w:rPr>
        <w:t>60°</w:t>
      </w:r>
      <w:r w:rsidRPr="007018E5">
        <w:rPr>
          <w:rFonts w:ascii="Times New Roman" w:hAnsi="Times New Roman" w:cs="Times New Roman"/>
          <w:sz w:val="24"/>
          <w:szCs w:val="24"/>
          <w:lang w:val="en-US"/>
        </w:rPr>
        <w:t>F</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I</w:t>
      </w:r>
      <w:r w:rsidRPr="007018E5">
        <w:rPr>
          <w:rFonts w:ascii="Times New Roman" w:hAnsi="Times New Roman" w:cs="Times New Roman"/>
          <w:sz w:val="24"/>
          <w:szCs w:val="24"/>
        </w:rPr>
        <w:t>5.6°</w:t>
      </w:r>
      <w:r w:rsidRPr="007018E5">
        <w:rPr>
          <w:rFonts w:ascii="Times New Roman" w:hAnsi="Times New Roman" w:cs="Times New Roman"/>
          <w:sz w:val="24"/>
          <w:szCs w:val="24"/>
          <w:lang w:val="en-US"/>
        </w:rPr>
        <w:t>C</w:t>
      </w:r>
      <w:r w:rsidRPr="007018E5">
        <w:rPr>
          <w:rFonts w:ascii="Times New Roman" w:hAnsi="Times New Roman" w:cs="Times New Roman"/>
          <w:sz w:val="24"/>
          <w:szCs w:val="24"/>
        </w:rPr>
        <w:t>)</w:t>
      </w:r>
      <w:r w:rsidRPr="007018E5">
        <w:rPr>
          <w:rFonts w:ascii="Times New Roman" w:hAnsi="Times New Roman" w:cs="Times New Roman"/>
          <w:sz w:val="24"/>
          <w:szCs w:val="24"/>
          <w:lang w:val="uk-UA"/>
        </w:rPr>
        <w:t xml:space="preserve"> и </w:t>
      </w:r>
      <w:proofErr w:type="spellStart"/>
      <w:r w:rsidRPr="007018E5">
        <w:rPr>
          <w:rFonts w:ascii="Times New Roman" w:hAnsi="Times New Roman" w:cs="Times New Roman"/>
          <w:sz w:val="24"/>
          <w:szCs w:val="24"/>
          <w:lang w:val="uk-UA"/>
        </w:rPr>
        <w:t>давлении</w:t>
      </w:r>
      <w:proofErr w:type="spellEnd"/>
      <w:r w:rsidRPr="007018E5">
        <w:rPr>
          <w:rFonts w:ascii="Times New Roman" w:hAnsi="Times New Roman" w:cs="Times New Roman"/>
          <w:sz w:val="24"/>
          <w:szCs w:val="24"/>
          <w:lang w:val="uk-UA"/>
        </w:rPr>
        <w:t xml:space="preserve"> </w:t>
      </w:r>
      <w:r w:rsidRPr="007018E5">
        <w:rPr>
          <w:rFonts w:ascii="Times New Roman" w:hAnsi="Times New Roman" w:cs="Times New Roman"/>
          <w:sz w:val="24"/>
          <w:szCs w:val="24"/>
        </w:rPr>
        <w:t xml:space="preserve">14.7 </w:t>
      </w:r>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lang w:val="uk-UA"/>
        </w:rPr>
        <w:t>)</w:t>
      </w:r>
      <w:r w:rsidRPr="007018E5">
        <w:rPr>
          <w:rFonts w:ascii="Times New Roman" w:hAnsi="Times New Roman" w:cs="Times New Roman"/>
          <w:sz w:val="24"/>
          <w:szCs w:val="24"/>
        </w:rPr>
        <w:t>(</w:t>
      </w:r>
      <w:proofErr w:type="spellStart"/>
      <w:r w:rsidRPr="007018E5">
        <w:rPr>
          <w:rFonts w:ascii="Times New Roman" w:hAnsi="Times New Roman" w:cs="Times New Roman"/>
          <w:sz w:val="24"/>
          <w:szCs w:val="24"/>
          <w:lang w:val="uk-UA"/>
        </w:rPr>
        <w:t>абсолютном</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давлении</w:t>
      </w:r>
      <w:proofErr w:type="spellEnd"/>
      <w:r w:rsidRPr="007018E5">
        <w:rPr>
          <w:rFonts w:ascii="Times New Roman" w:hAnsi="Times New Roman" w:cs="Times New Roman"/>
          <w:sz w:val="24"/>
          <w:szCs w:val="24"/>
          <w:lang w:val="uk-UA"/>
        </w:rPr>
        <w:t xml:space="preserve"> </w:t>
      </w:r>
      <w:r w:rsidRPr="007018E5">
        <w:rPr>
          <w:rFonts w:ascii="Times New Roman" w:hAnsi="Times New Roman" w:cs="Times New Roman"/>
          <w:sz w:val="24"/>
          <w:szCs w:val="24"/>
        </w:rPr>
        <w:t xml:space="preserve">0.1 </w:t>
      </w:r>
      <w:r w:rsidRPr="007018E5">
        <w:rPr>
          <w:rFonts w:ascii="Times New Roman" w:hAnsi="Times New Roman" w:cs="Times New Roman"/>
          <w:sz w:val="24"/>
          <w:szCs w:val="24"/>
          <w:lang w:val="en-US"/>
        </w:rPr>
        <w:t>M</w:t>
      </w:r>
      <w:proofErr w:type="gramStart"/>
      <w:r w:rsidRPr="007018E5">
        <w:rPr>
          <w:rFonts w:ascii="Times New Roman" w:hAnsi="Times New Roman" w:cs="Times New Roman"/>
          <w:sz w:val="24"/>
          <w:szCs w:val="24"/>
          <w:lang w:val="uk-UA"/>
        </w:rPr>
        <w:t>П</w:t>
      </w:r>
      <w:proofErr w:type="gramEnd"/>
      <w:r w:rsidRPr="007018E5">
        <w:rPr>
          <w:rFonts w:ascii="Times New Roman" w:hAnsi="Times New Roman" w:cs="Times New Roman"/>
          <w:sz w:val="24"/>
          <w:szCs w:val="24"/>
          <w:lang w:val="en-US"/>
        </w:rPr>
        <w:t>a</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(3)</w:t>
      </w:r>
      <w:r w:rsidRPr="007018E5">
        <w:rPr>
          <w:rFonts w:ascii="Times New Roman" w:hAnsi="Times New Roman" w:cs="Times New Roman"/>
          <w:sz w:val="24"/>
          <w:szCs w:val="24"/>
        </w:rPr>
        <w:tab/>
        <w:t>Названия производителя и номер в каталоге</w:t>
      </w:r>
    </w:p>
    <w:p w:rsidR="00BE1066" w:rsidRPr="007018E5" w:rsidRDefault="00BE1066" w:rsidP="00BE1066">
      <w:pPr>
        <w:jc w:val="both"/>
        <w:rPr>
          <w:rFonts w:ascii="Times New Roman" w:hAnsi="Times New Roman" w:cs="Times New Roman"/>
          <w:sz w:val="24"/>
          <w:szCs w:val="24"/>
        </w:rPr>
      </w:pP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11.4.1.10</w:t>
      </w:r>
      <w:r w:rsidRPr="007018E5">
        <w:rPr>
          <w:rFonts w:ascii="Times New Roman" w:hAnsi="Times New Roman" w:cs="Times New Roman"/>
          <w:sz w:val="24"/>
          <w:szCs w:val="24"/>
        </w:rPr>
        <w:tab/>
        <w:t>Цилиндры должны быть оборудованы внутренними  или  утопленными  пропускными клапанами, в соответствии с нормами Министерства транспорта США(</w:t>
      </w:r>
      <w:r w:rsidRPr="007018E5">
        <w:rPr>
          <w:rFonts w:ascii="Times New Roman" w:hAnsi="Times New Roman" w:cs="Times New Roman"/>
          <w:sz w:val="24"/>
          <w:szCs w:val="24"/>
          <w:lang w:val="en-US"/>
        </w:rPr>
        <w:t>DOT</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11.4.1.11</w:t>
      </w:r>
      <w:r w:rsidRPr="007018E5">
        <w:rPr>
          <w:rFonts w:ascii="Times New Roman" w:hAnsi="Times New Roman" w:cs="Times New Roman"/>
          <w:sz w:val="24"/>
          <w:szCs w:val="24"/>
        </w:rPr>
        <w:tab/>
        <w:t xml:space="preserve">Использование  </w:t>
      </w:r>
      <w:r w:rsidRPr="007018E5">
        <w:rPr>
          <w:rFonts w:ascii="Times New Roman" w:hAnsi="Times New Roman" w:cs="Times New Roman"/>
          <w:sz w:val="24"/>
          <w:szCs w:val="24"/>
          <w:shd w:val="clear" w:color="auto" w:fill="FFFFFF"/>
        </w:rPr>
        <w:t xml:space="preserve">поплавкового указателя уровня требует его полной совместимости </w:t>
      </w:r>
      <w:proofErr w:type="gramStart"/>
      <w:r w:rsidRPr="007018E5">
        <w:rPr>
          <w:rFonts w:ascii="Times New Roman" w:hAnsi="Times New Roman" w:cs="Times New Roman"/>
          <w:sz w:val="24"/>
          <w:szCs w:val="24"/>
          <w:shd w:val="clear" w:color="auto" w:fill="FFFFFF"/>
        </w:rPr>
        <w:t>с</w:t>
      </w:r>
      <w:proofErr w:type="gramEnd"/>
      <w:r w:rsidRPr="007018E5">
        <w:rPr>
          <w:rFonts w:ascii="Times New Roman" w:hAnsi="Times New Roman" w:cs="Times New Roman"/>
          <w:sz w:val="24"/>
          <w:szCs w:val="24"/>
          <w:shd w:val="clear" w:color="auto" w:fill="FFFFFF"/>
        </w:rPr>
        <w:t xml:space="preserve"> сжиженным газом</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11.4.1.12</w:t>
      </w:r>
      <w:r w:rsidRPr="007018E5">
        <w:rPr>
          <w:rFonts w:ascii="Times New Roman" w:hAnsi="Times New Roman" w:cs="Times New Roman"/>
          <w:sz w:val="24"/>
          <w:szCs w:val="24"/>
        </w:rPr>
        <w:tab/>
        <w:t>Прочный клапан из нержавеющей стали нужно установить в отверстия, которые не используются.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11.4.1.13</w:t>
      </w:r>
      <w:r w:rsidRPr="007018E5">
        <w:rPr>
          <w:rFonts w:ascii="Times New Roman" w:hAnsi="Times New Roman" w:cs="Times New Roman"/>
          <w:sz w:val="24"/>
          <w:szCs w:val="24"/>
        </w:rPr>
        <w:tab/>
        <w:t>Топливные  баки для использования на транспортных средствах, изготовленные после 1 января, 1984 г.  должны быть доукомплектованы прибором, предотвращающим  их переполнение.</w:t>
      </w:r>
    </w:p>
    <w:p w:rsidR="00BE1066" w:rsidRPr="007018E5" w:rsidRDefault="00BE1066" w:rsidP="00BE1066">
      <w:pPr>
        <w:pStyle w:val="HTML"/>
        <w:shd w:val="clear" w:color="auto" w:fill="FFFFFF"/>
        <w:jc w:val="both"/>
        <w:rPr>
          <w:rFonts w:ascii="Times New Roman" w:hAnsi="Times New Roman" w:cs="Times New Roman"/>
          <w:sz w:val="24"/>
          <w:szCs w:val="24"/>
        </w:rPr>
      </w:pPr>
      <w:r w:rsidRPr="007018E5">
        <w:rPr>
          <w:rFonts w:ascii="Times New Roman" w:hAnsi="Times New Roman" w:cs="Times New Roman"/>
          <w:sz w:val="24"/>
          <w:szCs w:val="24"/>
        </w:rPr>
        <w:t>11.4.1.14</w:t>
      </w:r>
      <w:proofErr w:type="gramStart"/>
      <w:r w:rsidRPr="007018E5">
        <w:rPr>
          <w:rFonts w:ascii="Times New Roman" w:hAnsi="Times New Roman" w:cs="Times New Roman"/>
          <w:sz w:val="24"/>
          <w:szCs w:val="24"/>
        </w:rPr>
        <w:t xml:space="preserve"> К</w:t>
      </w:r>
      <w:proofErr w:type="gramEnd"/>
      <w:r w:rsidRPr="007018E5">
        <w:rPr>
          <w:rFonts w:ascii="Times New Roman" w:hAnsi="Times New Roman" w:cs="Times New Roman"/>
          <w:sz w:val="24"/>
          <w:szCs w:val="24"/>
        </w:rPr>
        <w:t xml:space="preserve">огда на баке или на его  внешних отсеках используется прибор, предотвращающий   переполнение, и происходит </w:t>
      </w:r>
      <w:proofErr w:type="spellStart"/>
      <w:r w:rsidRPr="007018E5">
        <w:rPr>
          <w:rFonts w:ascii="Times New Roman" w:hAnsi="Times New Roman" w:cs="Times New Roman"/>
          <w:sz w:val="24"/>
          <w:szCs w:val="24"/>
        </w:rPr>
        <w:t>дистанциированная</w:t>
      </w:r>
      <w:proofErr w:type="spellEnd"/>
      <w:r w:rsidRPr="007018E5">
        <w:rPr>
          <w:rFonts w:ascii="Times New Roman" w:hAnsi="Times New Roman" w:cs="Times New Roman"/>
          <w:sz w:val="24"/>
          <w:szCs w:val="24"/>
        </w:rPr>
        <w:t xml:space="preserve"> заправка следует установить двойной обратный клапан в </w:t>
      </w:r>
      <w:proofErr w:type="spellStart"/>
      <w:r w:rsidRPr="007018E5">
        <w:rPr>
          <w:rFonts w:ascii="Times New Roman" w:hAnsi="Times New Roman" w:cs="Times New Roman"/>
          <w:sz w:val="24"/>
          <w:szCs w:val="24"/>
        </w:rPr>
        <w:t>заправном</w:t>
      </w:r>
      <w:proofErr w:type="spellEnd"/>
      <w:r w:rsidRPr="007018E5">
        <w:rPr>
          <w:rFonts w:ascii="Times New Roman" w:hAnsi="Times New Roman" w:cs="Times New Roman"/>
          <w:sz w:val="24"/>
          <w:szCs w:val="24"/>
        </w:rPr>
        <w:t xml:space="preserve"> отверстии клапана бака.</w:t>
      </w:r>
    </w:p>
    <w:p w:rsidR="00BE1066" w:rsidRPr="007018E5" w:rsidRDefault="00BE1066" w:rsidP="00BE1066">
      <w:pPr>
        <w:pStyle w:val="HTML"/>
        <w:shd w:val="clear" w:color="auto" w:fill="FFFFFF"/>
        <w:jc w:val="both"/>
        <w:rPr>
          <w:rFonts w:ascii="Times New Roman" w:hAnsi="Times New Roman" w:cs="Times New Roman"/>
          <w:sz w:val="24"/>
          <w:szCs w:val="24"/>
        </w:rPr>
      </w:pP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11.4.1.15</w:t>
      </w:r>
      <w:proofErr w:type="gramStart"/>
      <w:r w:rsidRPr="007018E5">
        <w:rPr>
          <w:rFonts w:ascii="Times New Roman" w:hAnsi="Times New Roman" w:cs="Times New Roman"/>
          <w:sz w:val="24"/>
          <w:szCs w:val="24"/>
        </w:rPr>
        <w:t xml:space="preserve"> Е</w:t>
      </w:r>
      <w:proofErr w:type="gramEnd"/>
      <w:r w:rsidRPr="007018E5">
        <w:rPr>
          <w:rFonts w:ascii="Times New Roman" w:hAnsi="Times New Roman" w:cs="Times New Roman"/>
          <w:sz w:val="24"/>
          <w:szCs w:val="24"/>
        </w:rPr>
        <w:t>сли на топливном баке двигателя установлен прибор, предотвращающий   переполнение,  и происходит обычная заправка,  использование прибора для измерения максимального уровня жидкости не требуется.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   Карбюраторное оборудование</w:t>
      </w:r>
    </w:p>
    <w:p w:rsidR="00BE1066" w:rsidRPr="007018E5" w:rsidRDefault="00BE1066" w:rsidP="00BE1066">
      <w:pPr>
        <w:pStyle w:val="HTML"/>
        <w:shd w:val="clear" w:color="auto" w:fill="FFFFFF"/>
        <w:jc w:val="both"/>
        <w:rPr>
          <w:rFonts w:ascii="Times New Roman" w:hAnsi="Times New Roman" w:cs="Times New Roman"/>
          <w:sz w:val="24"/>
          <w:szCs w:val="24"/>
        </w:rPr>
      </w:pPr>
      <w:r w:rsidRPr="007018E5">
        <w:rPr>
          <w:rFonts w:ascii="Times New Roman" w:hAnsi="Times New Roman" w:cs="Times New Roman"/>
          <w:sz w:val="24"/>
          <w:szCs w:val="24"/>
        </w:rPr>
        <w:t>11.5.1</w:t>
      </w:r>
      <w:r w:rsidRPr="007018E5">
        <w:rPr>
          <w:rFonts w:ascii="Times New Roman" w:hAnsi="Times New Roman" w:cs="Times New Roman"/>
          <w:sz w:val="24"/>
          <w:szCs w:val="24"/>
        </w:rPr>
        <w:tab/>
        <w:t xml:space="preserve"> Давление.  Карбюраторное оборудование предназначено для работы при рабочем давлении сверх 250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rPr>
        <w:t xml:space="preserve">) (1.7 </w:t>
      </w:r>
      <w:r w:rsidRPr="007018E5">
        <w:rPr>
          <w:rFonts w:ascii="Times New Roman" w:hAnsi="Times New Roman" w:cs="Times New Roman"/>
          <w:sz w:val="24"/>
          <w:szCs w:val="24"/>
          <w:lang w:val="en-US"/>
        </w:rPr>
        <w:t>M</w:t>
      </w:r>
      <w:r w:rsidRPr="007018E5">
        <w:rPr>
          <w:rFonts w:ascii="Times New Roman" w:hAnsi="Times New Roman" w:cs="Times New Roman"/>
          <w:sz w:val="24"/>
          <w:szCs w:val="24"/>
        </w:rPr>
        <w:t>П</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 xml:space="preserve">) или расчетном давлении для баков </w:t>
      </w:r>
      <w:proofErr w:type="gramStart"/>
      <w:r w:rsidRPr="007018E5">
        <w:rPr>
          <w:rFonts w:ascii="Times New Roman" w:hAnsi="Times New Roman" w:cs="Times New Roman"/>
          <w:sz w:val="24"/>
          <w:szCs w:val="24"/>
        </w:rPr>
        <w:t>с</w:t>
      </w:r>
      <w:proofErr w:type="gramEnd"/>
      <w:r w:rsidRPr="007018E5">
        <w:rPr>
          <w:rFonts w:ascii="Times New Roman" w:hAnsi="Times New Roman" w:cs="Times New Roman"/>
          <w:sz w:val="24"/>
          <w:szCs w:val="24"/>
        </w:rPr>
        <w:t xml:space="preserve"> значениями  более 250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rPr>
        <w:t xml:space="preserve">) (1.7 </w:t>
      </w:r>
      <w:r w:rsidRPr="007018E5">
        <w:rPr>
          <w:rFonts w:ascii="Times New Roman" w:hAnsi="Times New Roman" w:cs="Times New Roman"/>
          <w:sz w:val="24"/>
          <w:szCs w:val="24"/>
          <w:lang w:val="en-US"/>
        </w:rPr>
        <w:t>M</w:t>
      </w:r>
      <w:r w:rsidRPr="007018E5">
        <w:rPr>
          <w:rFonts w:ascii="Times New Roman" w:hAnsi="Times New Roman" w:cs="Times New Roman"/>
          <w:sz w:val="24"/>
          <w:szCs w:val="24"/>
        </w:rPr>
        <w:t>П</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11.5.2</w:t>
      </w:r>
      <w:r w:rsidRPr="007018E5">
        <w:rPr>
          <w:rFonts w:ascii="Times New Roman" w:hAnsi="Times New Roman" w:cs="Times New Roman"/>
          <w:sz w:val="24"/>
          <w:szCs w:val="24"/>
        </w:rPr>
        <w:tab/>
      </w:r>
      <w:r w:rsidRPr="007018E5">
        <w:rPr>
          <w:rFonts w:ascii="Times New Roman" w:hAnsi="Times New Roman" w:cs="Times New Roman"/>
          <w:sz w:val="24"/>
          <w:szCs w:val="24"/>
          <w:shd w:val="clear" w:color="auto" w:fill="FCFCFC"/>
        </w:rPr>
        <w:t>Испарители топлива</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11.5.2.1</w:t>
      </w:r>
      <w:r w:rsidRPr="007018E5">
        <w:rPr>
          <w:rFonts w:ascii="Times New Roman" w:hAnsi="Times New Roman" w:cs="Times New Roman"/>
          <w:sz w:val="24"/>
          <w:szCs w:val="24"/>
        </w:rPr>
        <w:tab/>
      </w:r>
      <w:r w:rsidRPr="007018E5">
        <w:rPr>
          <w:rFonts w:ascii="Times New Roman" w:hAnsi="Times New Roman" w:cs="Times New Roman"/>
          <w:sz w:val="24"/>
          <w:szCs w:val="24"/>
          <w:shd w:val="clear" w:color="auto" w:fill="FCFCFC"/>
        </w:rPr>
        <w:t>Испарители топлива должны производить из материалов, устойчивых к коррозии, через действие сжиженного газа, в соответствии с  условиями использования.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11.5.2.2</w:t>
      </w:r>
      <w:r w:rsidRPr="007018E5">
        <w:rPr>
          <w:rFonts w:ascii="Times New Roman" w:hAnsi="Times New Roman" w:cs="Times New Roman"/>
          <w:sz w:val="24"/>
          <w:szCs w:val="24"/>
        </w:rPr>
        <w:tab/>
        <w:t xml:space="preserve"> </w:t>
      </w:r>
      <w:r w:rsidRPr="007018E5">
        <w:rPr>
          <w:rFonts w:ascii="Times New Roman" w:hAnsi="Times New Roman" w:cs="Times New Roman"/>
          <w:sz w:val="24"/>
          <w:szCs w:val="24"/>
          <w:shd w:val="clear" w:color="auto" w:fill="FCFCFC"/>
        </w:rPr>
        <w:t>Испарители топлива предназначаются для использования в  двигательных топливных системах.</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11.5.2.3</w:t>
      </w:r>
      <w:r w:rsidRPr="007018E5">
        <w:rPr>
          <w:rFonts w:ascii="Times New Roman" w:hAnsi="Times New Roman" w:cs="Times New Roman"/>
          <w:sz w:val="24"/>
          <w:szCs w:val="24"/>
        </w:rPr>
        <w:tab/>
      </w:r>
      <w:r w:rsidRPr="007018E5">
        <w:rPr>
          <w:rFonts w:ascii="Times New Roman" w:hAnsi="Times New Roman" w:cs="Times New Roman"/>
          <w:sz w:val="24"/>
          <w:szCs w:val="24"/>
          <w:shd w:val="clear" w:color="auto" w:fill="FCFCFC"/>
        </w:rPr>
        <w:t xml:space="preserve">Испарители топлива </w:t>
      </w:r>
      <w:r w:rsidRPr="007018E5">
        <w:rPr>
          <w:rFonts w:ascii="Times New Roman" w:hAnsi="Times New Roman" w:cs="Times New Roman"/>
          <w:sz w:val="24"/>
          <w:szCs w:val="24"/>
        </w:rPr>
        <w:t xml:space="preserve">предназначены для работы при рабочем давлении сверх 250 </w:t>
      </w:r>
      <w:proofErr w:type="spellStart"/>
      <w:r w:rsidRPr="007018E5">
        <w:rPr>
          <w:rFonts w:ascii="Times New Roman" w:hAnsi="Times New Roman" w:cs="Times New Roman"/>
          <w:sz w:val="24"/>
          <w:szCs w:val="24"/>
          <w:lang w:val="uk-UA"/>
        </w:rPr>
        <w:t>фунтов</w:t>
      </w:r>
      <w:proofErr w:type="spellEnd"/>
      <w:r w:rsidRPr="007018E5">
        <w:rPr>
          <w:rFonts w:ascii="Times New Roman" w:hAnsi="Times New Roman" w:cs="Times New Roman"/>
          <w:sz w:val="24"/>
          <w:szCs w:val="24"/>
          <w:lang w:val="uk-UA"/>
        </w:rPr>
        <w:t xml:space="preserve">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rPr>
        <w:t xml:space="preserve">) (1.7 </w:t>
      </w:r>
      <w:r w:rsidRPr="007018E5">
        <w:rPr>
          <w:rFonts w:ascii="Times New Roman" w:hAnsi="Times New Roman" w:cs="Times New Roman"/>
          <w:sz w:val="24"/>
          <w:szCs w:val="24"/>
          <w:lang w:val="en-US"/>
        </w:rPr>
        <w:t>M</w:t>
      </w:r>
      <w:proofErr w:type="gramStart"/>
      <w:r w:rsidRPr="007018E5">
        <w:rPr>
          <w:rFonts w:ascii="Times New Roman" w:hAnsi="Times New Roman" w:cs="Times New Roman"/>
          <w:sz w:val="24"/>
          <w:szCs w:val="24"/>
        </w:rPr>
        <w:t>П</w:t>
      </w:r>
      <w:proofErr w:type="gramEnd"/>
      <w:r w:rsidRPr="007018E5">
        <w:rPr>
          <w:rFonts w:ascii="Times New Roman" w:hAnsi="Times New Roman" w:cs="Times New Roman"/>
          <w:sz w:val="24"/>
          <w:szCs w:val="24"/>
          <w:lang w:val="en-US"/>
        </w:rPr>
        <w:t>a</w:t>
      </w:r>
      <w:r w:rsidRPr="007018E5">
        <w:rPr>
          <w:rFonts w:ascii="Times New Roman" w:hAnsi="Times New Roman" w:cs="Times New Roman"/>
          <w:sz w:val="24"/>
          <w:szCs w:val="24"/>
        </w:rPr>
        <w:t>) в соответствии с  расчетным давлением бака</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lastRenderedPageBreak/>
        <w:t>11.5.2.4</w:t>
      </w:r>
      <w:r w:rsidRPr="007018E5">
        <w:rPr>
          <w:rFonts w:ascii="Times New Roman" w:hAnsi="Times New Roman" w:cs="Times New Roman"/>
          <w:sz w:val="24"/>
          <w:szCs w:val="24"/>
        </w:rPr>
        <w:tab/>
      </w:r>
      <w:r w:rsidRPr="007018E5">
        <w:rPr>
          <w:rFonts w:ascii="Times New Roman" w:hAnsi="Times New Roman" w:cs="Times New Roman"/>
          <w:sz w:val="24"/>
          <w:szCs w:val="24"/>
          <w:shd w:val="clear" w:color="auto" w:fill="FCFCFC"/>
        </w:rPr>
        <w:t xml:space="preserve">Испарители топлива  должны иметь маркировку с показателями </w:t>
      </w:r>
      <w:r w:rsidRPr="007018E5">
        <w:rPr>
          <w:rFonts w:ascii="Times New Roman" w:hAnsi="Times New Roman" w:cs="Times New Roman"/>
          <w:sz w:val="24"/>
          <w:szCs w:val="24"/>
        </w:rPr>
        <w:t xml:space="preserve">расчетного давления  порции топлива в баке в </w:t>
      </w:r>
      <w:r w:rsidRPr="007018E5">
        <w:rPr>
          <w:rFonts w:ascii="Times New Roman" w:hAnsi="Times New Roman" w:cs="Times New Roman"/>
          <w:sz w:val="24"/>
          <w:szCs w:val="24"/>
          <w:lang w:val="uk-UA"/>
        </w:rPr>
        <w:t>фунтах  на кв. дюйм</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rPr>
        <w:t>) (</w:t>
      </w:r>
      <w:r w:rsidRPr="007018E5">
        <w:rPr>
          <w:rFonts w:ascii="Times New Roman" w:hAnsi="Times New Roman" w:cs="Times New Roman"/>
          <w:sz w:val="24"/>
          <w:szCs w:val="24"/>
          <w:lang w:val="en-US"/>
        </w:rPr>
        <w:t>M</w:t>
      </w:r>
      <w:proofErr w:type="gramStart"/>
      <w:r w:rsidRPr="007018E5">
        <w:rPr>
          <w:rFonts w:ascii="Times New Roman" w:hAnsi="Times New Roman" w:cs="Times New Roman"/>
          <w:sz w:val="24"/>
          <w:szCs w:val="24"/>
        </w:rPr>
        <w:t>П</w:t>
      </w:r>
      <w:proofErr w:type="gramEnd"/>
      <w:r w:rsidRPr="007018E5">
        <w:rPr>
          <w:rFonts w:ascii="Times New Roman" w:hAnsi="Times New Roman" w:cs="Times New Roman"/>
          <w:sz w:val="24"/>
          <w:szCs w:val="24"/>
          <w:lang w:val="en-US"/>
        </w:rPr>
        <w:t>a</w:t>
      </w:r>
      <w:r w:rsidRPr="007018E5">
        <w:rPr>
          <w:rFonts w:ascii="Times New Roman" w:hAnsi="Times New Roman" w:cs="Times New Roman"/>
          <w:sz w:val="24"/>
          <w:szCs w:val="24"/>
        </w:rPr>
        <w:t xml:space="preserve">). Эта </w:t>
      </w:r>
      <w:r w:rsidRPr="007018E5">
        <w:rPr>
          <w:rFonts w:ascii="Times New Roman" w:hAnsi="Times New Roman" w:cs="Times New Roman"/>
          <w:sz w:val="24"/>
          <w:szCs w:val="24"/>
          <w:shd w:val="clear" w:color="auto" w:fill="FCFCFC"/>
        </w:rPr>
        <w:t>маркировка должна быть видна после установки испарителя.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11.5.2.5</w:t>
      </w:r>
      <w:r w:rsidRPr="007018E5">
        <w:rPr>
          <w:rFonts w:ascii="Times New Roman" w:hAnsi="Times New Roman" w:cs="Times New Roman"/>
          <w:sz w:val="24"/>
          <w:szCs w:val="24"/>
        </w:rPr>
        <w:tab/>
      </w:r>
      <w:r w:rsidRPr="007018E5">
        <w:rPr>
          <w:rFonts w:ascii="Times New Roman" w:hAnsi="Times New Roman" w:cs="Times New Roman"/>
          <w:sz w:val="24"/>
          <w:szCs w:val="24"/>
          <w:shd w:val="clear" w:color="auto" w:fill="FCFCFC"/>
        </w:rPr>
        <w:t>Испарители топлива не должны оснащаться  температурными предохранителями.</w:t>
      </w:r>
    </w:p>
    <w:p w:rsidR="00BE1066" w:rsidRPr="007018E5" w:rsidRDefault="00BE1066" w:rsidP="00BE1066">
      <w:pPr>
        <w:pStyle w:val="HTML"/>
        <w:shd w:val="clear" w:color="auto" w:fill="FFFFFF"/>
        <w:jc w:val="both"/>
        <w:rPr>
          <w:rFonts w:ascii="Times New Roman" w:hAnsi="Times New Roman" w:cs="Times New Roman"/>
          <w:sz w:val="24"/>
          <w:szCs w:val="24"/>
        </w:rPr>
      </w:pPr>
      <w:r w:rsidRPr="007018E5">
        <w:rPr>
          <w:rFonts w:ascii="Times New Roman" w:hAnsi="Times New Roman" w:cs="Times New Roman"/>
          <w:sz w:val="24"/>
          <w:szCs w:val="24"/>
        </w:rPr>
        <w:t>11.5.2.6</w:t>
      </w:r>
      <w:proofErr w:type="gramStart"/>
      <w:r w:rsidRPr="007018E5">
        <w:rPr>
          <w:rFonts w:ascii="Times New Roman" w:hAnsi="Times New Roman" w:cs="Times New Roman"/>
          <w:sz w:val="24"/>
          <w:szCs w:val="24"/>
        </w:rPr>
        <w:t xml:space="preserve"> К</w:t>
      </w:r>
      <w:proofErr w:type="gramEnd"/>
      <w:r w:rsidRPr="007018E5">
        <w:rPr>
          <w:rFonts w:ascii="Times New Roman" w:hAnsi="Times New Roman" w:cs="Times New Roman"/>
          <w:sz w:val="24"/>
          <w:szCs w:val="24"/>
        </w:rPr>
        <w:t xml:space="preserve">аждый  </w:t>
      </w:r>
      <w:r w:rsidRPr="007018E5">
        <w:rPr>
          <w:rFonts w:ascii="Times New Roman" w:hAnsi="Times New Roman" w:cs="Times New Roman"/>
          <w:sz w:val="24"/>
          <w:szCs w:val="24"/>
          <w:shd w:val="clear" w:color="auto" w:fill="FCFCFC"/>
        </w:rPr>
        <w:t xml:space="preserve">испаритель топлива должен иметь функцию дренажа  воды или нагревающей жидкости  с  </w:t>
      </w:r>
      <w:r w:rsidRPr="007018E5">
        <w:rPr>
          <w:rFonts w:ascii="Times New Roman" w:hAnsi="Times New Roman" w:cs="Times New Roman"/>
          <w:sz w:val="24"/>
          <w:szCs w:val="24"/>
        </w:rPr>
        <w:t xml:space="preserve">дренажной системы охлаждения двигателя, которая обеспечивается водоотводными трубками, или иметь, для этой цели, клапан, находящийся в самом нижней части отдела, который занимает вода или </w:t>
      </w:r>
      <w:r w:rsidRPr="007018E5">
        <w:rPr>
          <w:rFonts w:ascii="Times New Roman" w:hAnsi="Times New Roman" w:cs="Times New Roman"/>
          <w:sz w:val="24"/>
          <w:szCs w:val="24"/>
          <w:shd w:val="clear" w:color="auto" w:fill="FCFCFC"/>
        </w:rPr>
        <w:t xml:space="preserve">нагревающая жидкость.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11.5.2.7</w:t>
      </w:r>
      <w:proofErr w:type="gramStart"/>
      <w:r w:rsidRPr="007018E5">
        <w:rPr>
          <w:rFonts w:ascii="Times New Roman" w:hAnsi="Times New Roman" w:cs="Times New Roman"/>
          <w:sz w:val="24"/>
          <w:szCs w:val="24"/>
        </w:rPr>
        <w:t xml:space="preserve"> Е</w:t>
      </w:r>
      <w:proofErr w:type="gramEnd"/>
      <w:r w:rsidRPr="007018E5">
        <w:rPr>
          <w:rFonts w:ascii="Times New Roman" w:hAnsi="Times New Roman" w:cs="Times New Roman"/>
          <w:sz w:val="24"/>
          <w:szCs w:val="24"/>
        </w:rPr>
        <w:t xml:space="preserve">сли выхлопные газы используются как прямой источник тепла  для испарения топлива, материал конструкции  таких частей испарителя, должен быть стойким к воздействию  коррозии, вызванной  выхлопными газами, а испарительный прибор  должен предотвращать образование давления в системе свыше 200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rPr>
        <w:t xml:space="preserve"> (1.4 </w:t>
      </w:r>
      <w:r w:rsidRPr="007018E5">
        <w:rPr>
          <w:rFonts w:ascii="Times New Roman" w:hAnsi="Times New Roman" w:cs="Times New Roman"/>
          <w:sz w:val="24"/>
          <w:szCs w:val="24"/>
          <w:lang w:val="en-US"/>
        </w:rPr>
        <w:t>M</w:t>
      </w:r>
      <w:r w:rsidRPr="007018E5">
        <w:rPr>
          <w:rFonts w:ascii="Times New Roman" w:hAnsi="Times New Roman" w:cs="Times New Roman"/>
          <w:sz w:val="24"/>
          <w:szCs w:val="24"/>
        </w:rPr>
        <w:t>П</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11.5.2.8</w:t>
      </w:r>
      <w:r w:rsidRPr="007018E5">
        <w:rPr>
          <w:rFonts w:ascii="Times New Roman" w:hAnsi="Times New Roman" w:cs="Times New Roman"/>
          <w:sz w:val="24"/>
          <w:szCs w:val="24"/>
        </w:rPr>
        <w:tab/>
        <w:t xml:space="preserve">Приборы, доставляющие напрямую тепло в топливный бак, следует оборудовать автоматическими приборами, которые будут останавливать подачу тепла до повышения показателей давления  в баке при 200 </w:t>
      </w:r>
      <w:r w:rsidRPr="007018E5">
        <w:rPr>
          <w:rFonts w:ascii="Times New Roman" w:hAnsi="Times New Roman" w:cs="Times New Roman"/>
          <w:sz w:val="24"/>
          <w:szCs w:val="24"/>
          <w:lang w:val="en-US"/>
        </w:rPr>
        <w:t>psig</w:t>
      </w:r>
      <w:r w:rsidRPr="007018E5">
        <w:rPr>
          <w:rFonts w:ascii="Times New Roman" w:hAnsi="Times New Roman" w:cs="Times New Roman"/>
          <w:sz w:val="24"/>
          <w:szCs w:val="24"/>
        </w:rPr>
        <w:t xml:space="preserve"> (1.4 </w:t>
      </w:r>
      <w:r w:rsidRPr="007018E5">
        <w:rPr>
          <w:rFonts w:ascii="Times New Roman" w:hAnsi="Times New Roman" w:cs="Times New Roman"/>
          <w:sz w:val="24"/>
          <w:szCs w:val="24"/>
          <w:lang w:val="en-US"/>
        </w:rPr>
        <w:t>M</w:t>
      </w:r>
      <w:proofErr w:type="gramStart"/>
      <w:r w:rsidRPr="007018E5">
        <w:rPr>
          <w:rFonts w:ascii="Times New Roman" w:hAnsi="Times New Roman" w:cs="Times New Roman"/>
          <w:sz w:val="24"/>
          <w:szCs w:val="24"/>
        </w:rPr>
        <w:t>П</w:t>
      </w:r>
      <w:proofErr w:type="gramEnd"/>
      <w:r w:rsidRPr="007018E5">
        <w:rPr>
          <w:rFonts w:ascii="Times New Roman" w:hAnsi="Times New Roman" w:cs="Times New Roman"/>
          <w:sz w:val="24"/>
          <w:szCs w:val="24"/>
          <w:lang w:val="en-US"/>
        </w:rPr>
        <w:t>a</w:t>
      </w:r>
      <w:r w:rsidRPr="007018E5">
        <w:rPr>
          <w:rFonts w:ascii="Times New Roman" w:hAnsi="Times New Roman" w:cs="Times New Roman"/>
          <w:sz w:val="24"/>
          <w:szCs w:val="24"/>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11.5.3  </w:t>
      </w:r>
      <w:r w:rsidRPr="007018E5">
        <w:rPr>
          <w:rFonts w:ascii="Times New Roman" w:hAnsi="Times New Roman" w:cs="Times New Roman"/>
          <w:sz w:val="24"/>
          <w:szCs w:val="24"/>
          <w:shd w:val="clear" w:color="auto" w:fill="FFFFFF"/>
        </w:rPr>
        <w:t>Клапан отсечки топлива</w:t>
      </w:r>
      <w:r w:rsidRPr="007018E5">
        <w:rPr>
          <w:rFonts w:ascii="Times New Roman" w:hAnsi="Times New Roman" w:cs="Times New Roman"/>
          <w:sz w:val="24"/>
          <w:szCs w:val="24"/>
        </w:rPr>
        <w:t>.</w:t>
      </w:r>
    </w:p>
    <w:p w:rsidR="00BE1066" w:rsidRPr="007018E5" w:rsidRDefault="00BE1066" w:rsidP="00BE1066">
      <w:pPr>
        <w:pStyle w:val="HTML"/>
        <w:shd w:val="clear" w:color="auto" w:fill="FFFFFF"/>
        <w:jc w:val="both"/>
        <w:rPr>
          <w:rFonts w:ascii="Times New Roman" w:hAnsi="Times New Roman" w:cs="Times New Roman"/>
          <w:sz w:val="24"/>
          <w:szCs w:val="24"/>
          <w:shd w:val="clear" w:color="auto" w:fill="FFFFFF"/>
        </w:rPr>
      </w:pPr>
      <w:proofErr w:type="gramStart"/>
      <w:r w:rsidRPr="007018E5">
        <w:rPr>
          <w:rFonts w:ascii="Times New Roman" w:hAnsi="Times New Roman" w:cs="Times New Roman"/>
          <w:sz w:val="24"/>
          <w:szCs w:val="24"/>
        </w:rPr>
        <w:t>11.5.3.1</w:t>
      </w:r>
      <w:r w:rsidRPr="007018E5">
        <w:rPr>
          <w:rFonts w:ascii="Times New Roman" w:hAnsi="Times New Roman" w:cs="Times New Roman"/>
          <w:sz w:val="24"/>
          <w:szCs w:val="24"/>
        </w:rPr>
        <w:tab/>
        <w:t xml:space="preserve">Автоматический </w:t>
      </w:r>
      <w:r w:rsidRPr="007018E5">
        <w:rPr>
          <w:rFonts w:ascii="Times New Roman" w:hAnsi="Times New Roman" w:cs="Times New Roman"/>
          <w:sz w:val="24"/>
          <w:szCs w:val="24"/>
          <w:shd w:val="clear" w:color="auto" w:fill="FFFFFF"/>
        </w:rPr>
        <w:t>отсечной клапан, в  топливных приборах,  должен располагаться  близко к  входу регулятора подачи газа.</w:t>
      </w:r>
      <w:proofErr w:type="gramEnd"/>
    </w:p>
    <w:p w:rsidR="00BE1066" w:rsidRPr="007018E5" w:rsidRDefault="00BE1066" w:rsidP="00BE1066">
      <w:pPr>
        <w:pStyle w:val="HTML"/>
        <w:shd w:val="clear" w:color="auto" w:fill="FFFFFF"/>
        <w:jc w:val="both"/>
        <w:rPr>
          <w:rFonts w:ascii="Times New Roman" w:hAnsi="Times New Roman" w:cs="Times New Roman"/>
          <w:sz w:val="24"/>
          <w:szCs w:val="24"/>
        </w:rPr>
      </w:pPr>
    </w:p>
    <w:p w:rsidR="00BE1066" w:rsidRPr="007018E5" w:rsidRDefault="00BE1066" w:rsidP="00BE1066">
      <w:pPr>
        <w:jc w:val="both"/>
        <w:rPr>
          <w:rFonts w:ascii="Times New Roman" w:hAnsi="Times New Roman" w:cs="Times New Roman"/>
          <w:sz w:val="24"/>
          <w:szCs w:val="24"/>
          <w:shd w:val="clear" w:color="auto" w:fill="FFFFFF"/>
        </w:rPr>
      </w:pPr>
      <w:r w:rsidRPr="007018E5">
        <w:rPr>
          <w:rFonts w:ascii="Times New Roman" w:hAnsi="Times New Roman" w:cs="Times New Roman"/>
          <w:sz w:val="24"/>
          <w:szCs w:val="24"/>
        </w:rPr>
        <w:t>11.5.3.2</w:t>
      </w:r>
      <w:r w:rsidRPr="007018E5">
        <w:rPr>
          <w:rFonts w:ascii="Times New Roman" w:hAnsi="Times New Roman" w:cs="Times New Roman"/>
          <w:sz w:val="24"/>
          <w:szCs w:val="24"/>
        </w:rPr>
        <w:tab/>
      </w:r>
      <w:r w:rsidRPr="007018E5">
        <w:rPr>
          <w:rFonts w:ascii="Times New Roman" w:hAnsi="Times New Roman" w:cs="Times New Roman"/>
          <w:sz w:val="24"/>
          <w:szCs w:val="24"/>
          <w:shd w:val="clear" w:color="auto" w:fill="FFFFFF"/>
        </w:rPr>
        <w:t>Клапан должен препятствовать подаче газа в карбюратор, когда двигатель не работает, даже если включена кнопка «</w:t>
      </w:r>
      <w:proofErr w:type="spellStart"/>
      <w:r w:rsidRPr="007018E5">
        <w:rPr>
          <w:rFonts w:ascii="Times New Roman" w:hAnsi="Times New Roman" w:cs="Times New Roman"/>
          <w:sz w:val="24"/>
          <w:szCs w:val="24"/>
          <w:shd w:val="clear" w:color="auto" w:fill="FFFFFF"/>
        </w:rPr>
        <w:t>Вкл</w:t>
      </w:r>
      <w:proofErr w:type="spellEnd"/>
      <w:r w:rsidRPr="007018E5">
        <w:rPr>
          <w:rFonts w:ascii="Times New Roman" w:hAnsi="Times New Roman" w:cs="Times New Roman"/>
          <w:sz w:val="24"/>
          <w:szCs w:val="24"/>
          <w:shd w:val="clear" w:color="auto" w:fill="FFFFFF"/>
        </w:rPr>
        <w:t>».</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11.5.3.3</w:t>
      </w:r>
      <w:r w:rsidRPr="007018E5">
        <w:rPr>
          <w:rFonts w:ascii="Times New Roman" w:hAnsi="Times New Roman" w:cs="Times New Roman"/>
          <w:sz w:val="24"/>
          <w:szCs w:val="24"/>
        </w:rPr>
        <w:tab/>
        <w:t xml:space="preserve"> Универсальные регуляторы атмосферного типа (зеро </w:t>
      </w:r>
      <w:proofErr w:type="spellStart"/>
      <w:r w:rsidRPr="007018E5">
        <w:rPr>
          <w:rFonts w:ascii="Times New Roman" w:hAnsi="Times New Roman" w:cs="Times New Roman"/>
          <w:sz w:val="24"/>
          <w:szCs w:val="24"/>
        </w:rPr>
        <w:t>гавернор</w:t>
      </w:r>
      <w:proofErr w:type="spellEnd"/>
      <w:r w:rsidRPr="007018E5">
        <w:rPr>
          <w:rFonts w:ascii="Times New Roman" w:hAnsi="Times New Roman" w:cs="Times New Roman"/>
          <w:sz w:val="24"/>
          <w:szCs w:val="24"/>
        </w:rPr>
        <w:t xml:space="preserve">) не могут использоваться как </w:t>
      </w:r>
      <w:r w:rsidRPr="007018E5">
        <w:rPr>
          <w:rFonts w:ascii="Times New Roman" w:hAnsi="Times New Roman" w:cs="Times New Roman"/>
          <w:sz w:val="24"/>
          <w:szCs w:val="24"/>
          <w:shd w:val="clear" w:color="auto" w:fill="FFFFFF"/>
        </w:rPr>
        <w:t>клапаны отсечки топлива, для этих целей.</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11.6  Трубчатые и шланговые системы  и комплектующие </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11.6.1 Трубы.</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11.6.1.1</w:t>
      </w:r>
      <w:r w:rsidRPr="007018E5">
        <w:rPr>
          <w:rFonts w:ascii="Times New Roman" w:hAnsi="Times New Roman" w:cs="Times New Roman"/>
          <w:sz w:val="24"/>
          <w:szCs w:val="24"/>
        </w:rPr>
        <w:tab/>
        <w:t>Материалы для труб  должны  иметь железное, стальное, латунное или медное покрытие   и соответствовать следующим требованиям:</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w:t>
      </w:r>
      <w:r w:rsidRPr="007018E5">
        <w:rPr>
          <w:rFonts w:ascii="Times New Roman" w:hAnsi="Times New Roman" w:cs="Times New Roman"/>
          <w:sz w:val="24"/>
          <w:szCs w:val="24"/>
        </w:rPr>
        <w:tab/>
        <w:t xml:space="preserve">Трубы из сварочной стали -  </w:t>
      </w:r>
      <w:r w:rsidRPr="007018E5">
        <w:rPr>
          <w:rFonts w:ascii="Times New Roman" w:hAnsi="Times New Roman" w:cs="Times New Roman"/>
          <w:sz w:val="24"/>
          <w:szCs w:val="24"/>
          <w:lang w:val="en-US"/>
        </w:rPr>
        <w:t>ASME</w:t>
      </w:r>
      <w:proofErr w:type="gramStart"/>
      <w:r w:rsidRPr="007018E5">
        <w:rPr>
          <w:rFonts w:ascii="Times New Roman" w:hAnsi="Times New Roman" w:cs="Times New Roman"/>
          <w:sz w:val="24"/>
          <w:szCs w:val="24"/>
        </w:rPr>
        <w:t xml:space="preserve"> В</w:t>
      </w:r>
      <w:proofErr w:type="gramEnd"/>
      <w:r w:rsidRPr="007018E5">
        <w:rPr>
          <w:rFonts w:ascii="Times New Roman" w:hAnsi="Times New Roman" w:cs="Times New Roman"/>
          <w:sz w:val="24"/>
          <w:szCs w:val="24"/>
        </w:rPr>
        <w:t xml:space="preserve"> 36.10</w:t>
      </w:r>
      <w:r w:rsidRPr="007018E5">
        <w:rPr>
          <w:rFonts w:ascii="Times New Roman" w:hAnsi="Times New Roman" w:cs="Times New Roman"/>
          <w:sz w:val="24"/>
          <w:szCs w:val="24"/>
          <w:lang w:val="en-US"/>
        </w:rPr>
        <w:t>M</w:t>
      </w:r>
      <w:r w:rsidRPr="007018E5">
        <w:rPr>
          <w:rFonts w:ascii="Times New Roman" w:hAnsi="Times New Roman" w:cs="Times New Roman"/>
          <w:sz w:val="24"/>
          <w:szCs w:val="24"/>
        </w:rPr>
        <w:t xml:space="preserve"> , сварные и бесшовные стальные трубы</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(2)</w:t>
      </w:r>
      <w:r w:rsidRPr="007018E5">
        <w:rPr>
          <w:rFonts w:ascii="Times New Roman" w:hAnsi="Times New Roman" w:cs="Times New Roman"/>
          <w:sz w:val="24"/>
          <w:szCs w:val="24"/>
        </w:rPr>
        <w:tab/>
        <w:t xml:space="preserve">Стальные трубы — </w:t>
      </w:r>
      <w:r w:rsidRPr="007018E5">
        <w:rPr>
          <w:rFonts w:ascii="Times New Roman" w:hAnsi="Times New Roman" w:cs="Times New Roman"/>
          <w:sz w:val="24"/>
          <w:szCs w:val="24"/>
          <w:lang w:val="en-US"/>
        </w:rPr>
        <w:t>ASTM</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 xml:space="preserve"> 53,  Нормы стандарта для труб из стали, чугуна, труб  с горячей оцинковкой, сварных и бесшовных.</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(3)</w:t>
      </w:r>
      <w:r w:rsidRPr="007018E5">
        <w:rPr>
          <w:rFonts w:ascii="Times New Roman" w:hAnsi="Times New Roman" w:cs="Times New Roman"/>
          <w:sz w:val="24"/>
          <w:szCs w:val="24"/>
        </w:rPr>
        <w:tab/>
        <w:t>Стальные трубы —</w:t>
      </w:r>
      <w:r w:rsidRPr="007018E5">
        <w:rPr>
          <w:rFonts w:ascii="Times New Roman" w:hAnsi="Times New Roman" w:cs="Times New Roman"/>
          <w:sz w:val="24"/>
          <w:szCs w:val="24"/>
          <w:lang w:val="en-US"/>
        </w:rPr>
        <w:t>ASTM</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 xml:space="preserve">106, Нормы стандарта для бесшовных труб  из углеродистой стали для использования при высоких температурах. </w:t>
      </w:r>
    </w:p>
    <w:p w:rsidR="00BE1066" w:rsidRPr="007018E5" w:rsidRDefault="00BE1066" w:rsidP="00BE1066">
      <w:pPr>
        <w:pStyle w:val="HTML"/>
        <w:shd w:val="clear" w:color="auto" w:fill="FFFFFF"/>
        <w:jc w:val="both"/>
        <w:rPr>
          <w:rFonts w:ascii="Times New Roman" w:hAnsi="Times New Roman" w:cs="Times New Roman"/>
          <w:sz w:val="24"/>
          <w:szCs w:val="24"/>
        </w:rPr>
      </w:pPr>
      <w:r w:rsidRPr="007018E5">
        <w:rPr>
          <w:rFonts w:ascii="Times New Roman" w:hAnsi="Times New Roman" w:cs="Times New Roman"/>
          <w:sz w:val="24"/>
          <w:szCs w:val="24"/>
        </w:rPr>
        <w:t xml:space="preserve"> (4)</w:t>
      </w:r>
      <w:r w:rsidRPr="007018E5">
        <w:rPr>
          <w:rFonts w:ascii="Times New Roman" w:hAnsi="Times New Roman" w:cs="Times New Roman"/>
          <w:sz w:val="24"/>
          <w:szCs w:val="24"/>
        </w:rPr>
        <w:tab/>
        <w:t xml:space="preserve">Латунные трубы — </w:t>
      </w:r>
      <w:r w:rsidRPr="007018E5">
        <w:rPr>
          <w:rFonts w:ascii="Times New Roman" w:hAnsi="Times New Roman" w:cs="Times New Roman"/>
          <w:sz w:val="24"/>
          <w:szCs w:val="24"/>
          <w:lang w:val="en-US"/>
        </w:rPr>
        <w:t>ASTM</w:t>
      </w:r>
      <w:proofErr w:type="gramStart"/>
      <w:r w:rsidRPr="007018E5">
        <w:rPr>
          <w:rFonts w:ascii="Times New Roman" w:hAnsi="Times New Roman" w:cs="Times New Roman"/>
          <w:sz w:val="24"/>
          <w:szCs w:val="24"/>
        </w:rPr>
        <w:t xml:space="preserve"> В</w:t>
      </w:r>
      <w:proofErr w:type="gramEnd"/>
      <w:r w:rsidRPr="007018E5">
        <w:rPr>
          <w:rFonts w:ascii="Times New Roman" w:hAnsi="Times New Roman" w:cs="Times New Roman"/>
          <w:sz w:val="24"/>
          <w:szCs w:val="24"/>
        </w:rPr>
        <w:t xml:space="preserve"> 43, Нормы стандарта для бесшовных труб  из красной латуни, стандарты размеров.</w:t>
      </w:r>
    </w:p>
    <w:p w:rsidR="00BE1066" w:rsidRPr="007018E5" w:rsidRDefault="00BE1066" w:rsidP="00BE1066">
      <w:pPr>
        <w:pStyle w:val="HTML"/>
        <w:shd w:val="clear" w:color="auto" w:fill="FFFFFF"/>
        <w:jc w:val="both"/>
        <w:rPr>
          <w:rFonts w:ascii="Times New Roman" w:hAnsi="Times New Roman" w:cs="Times New Roman"/>
          <w:sz w:val="24"/>
          <w:szCs w:val="24"/>
        </w:rPr>
      </w:pPr>
      <w:r w:rsidRPr="007018E5">
        <w:rPr>
          <w:rFonts w:ascii="Times New Roman" w:hAnsi="Times New Roman" w:cs="Times New Roman"/>
          <w:sz w:val="24"/>
          <w:szCs w:val="24"/>
        </w:rPr>
        <w:lastRenderedPageBreak/>
        <w:t xml:space="preserve"> (5)</w:t>
      </w:r>
      <w:r w:rsidRPr="007018E5">
        <w:rPr>
          <w:rFonts w:ascii="Times New Roman" w:hAnsi="Times New Roman" w:cs="Times New Roman"/>
          <w:sz w:val="24"/>
          <w:szCs w:val="24"/>
        </w:rPr>
        <w:tab/>
        <w:t xml:space="preserve">Медные трубы -  </w:t>
      </w:r>
      <w:r w:rsidRPr="007018E5">
        <w:rPr>
          <w:rFonts w:ascii="Times New Roman" w:hAnsi="Times New Roman" w:cs="Times New Roman"/>
          <w:sz w:val="24"/>
          <w:szCs w:val="24"/>
          <w:lang w:val="en-US"/>
        </w:rPr>
        <w:t>ASTM</w:t>
      </w:r>
      <w:proofErr w:type="gramStart"/>
      <w:r w:rsidRPr="007018E5">
        <w:rPr>
          <w:rFonts w:ascii="Times New Roman" w:hAnsi="Times New Roman" w:cs="Times New Roman"/>
          <w:sz w:val="24"/>
          <w:szCs w:val="24"/>
        </w:rPr>
        <w:t xml:space="preserve"> В</w:t>
      </w:r>
      <w:proofErr w:type="gramEnd"/>
      <w:r w:rsidRPr="007018E5">
        <w:rPr>
          <w:rFonts w:ascii="Times New Roman" w:hAnsi="Times New Roman" w:cs="Times New Roman"/>
          <w:sz w:val="24"/>
          <w:szCs w:val="24"/>
        </w:rPr>
        <w:t xml:space="preserve"> 42, Нормы стандарта для бесшовных труб  из меди, стандарты размеров.</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(6)</w:t>
      </w:r>
      <w:r w:rsidRPr="007018E5">
        <w:rPr>
          <w:rFonts w:ascii="Times New Roman" w:hAnsi="Times New Roman" w:cs="Times New Roman"/>
          <w:sz w:val="24"/>
          <w:szCs w:val="24"/>
        </w:rPr>
        <w:tab/>
        <w:t xml:space="preserve"> Стальные </w:t>
      </w:r>
      <w:r w:rsidRPr="007018E5">
        <w:rPr>
          <w:rFonts w:ascii="Times New Roman" w:hAnsi="Times New Roman" w:cs="Times New Roman"/>
          <w:sz w:val="24"/>
          <w:szCs w:val="24"/>
          <w:shd w:val="clear" w:color="auto" w:fill="FFFFFF"/>
        </w:rPr>
        <w:t xml:space="preserve">патрубки </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ASTM</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 xml:space="preserve"> 539, Нормы стандарта </w:t>
      </w:r>
      <w:r w:rsidRPr="007018E5">
        <w:rPr>
          <w:rFonts w:ascii="Times New Roman" w:hAnsi="Times New Roman" w:cs="Times New Roman"/>
          <w:sz w:val="24"/>
          <w:szCs w:val="24"/>
          <w:lang w:val="uk-UA"/>
        </w:rPr>
        <w:t xml:space="preserve">для </w:t>
      </w:r>
      <w:r w:rsidRPr="007018E5">
        <w:rPr>
          <w:rFonts w:ascii="Times New Roman" w:hAnsi="Times New Roman" w:cs="Times New Roman"/>
          <w:sz w:val="24"/>
          <w:szCs w:val="24"/>
        </w:rPr>
        <w:t xml:space="preserve"> </w:t>
      </w:r>
      <w:proofErr w:type="spellStart"/>
      <w:r w:rsidRPr="007018E5">
        <w:rPr>
          <w:rFonts w:ascii="Times New Roman" w:hAnsi="Times New Roman" w:cs="Times New Roman"/>
          <w:sz w:val="24"/>
          <w:szCs w:val="24"/>
          <w:lang w:val="uk-UA"/>
        </w:rPr>
        <w:t>патрубков</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из</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рулонной</w:t>
      </w:r>
      <w:proofErr w:type="spellEnd"/>
      <w:r w:rsidRPr="007018E5">
        <w:rPr>
          <w:rFonts w:ascii="Times New Roman" w:hAnsi="Times New Roman" w:cs="Times New Roman"/>
          <w:sz w:val="24"/>
          <w:szCs w:val="24"/>
          <w:lang w:val="uk-UA"/>
        </w:rPr>
        <w:t xml:space="preserve"> стали контактного </w:t>
      </w:r>
      <w:proofErr w:type="spellStart"/>
      <w:r w:rsidRPr="007018E5">
        <w:rPr>
          <w:rFonts w:ascii="Times New Roman" w:hAnsi="Times New Roman" w:cs="Times New Roman"/>
          <w:sz w:val="24"/>
          <w:szCs w:val="24"/>
          <w:lang w:val="uk-UA"/>
        </w:rPr>
        <w:t>сваривания</w:t>
      </w:r>
      <w:proofErr w:type="spellEnd"/>
      <w:r w:rsidRPr="007018E5">
        <w:rPr>
          <w:rFonts w:ascii="Times New Roman" w:hAnsi="Times New Roman" w:cs="Times New Roman"/>
          <w:sz w:val="24"/>
          <w:szCs w:val="24"/>
          <w:lang w:val="uk-UA"/>
        </w:rPr>
        <w:t>, с</w:t>
      </w:r>
      <w:r w:rsidRPr="007018E5">
        <w:rPr>
          <w:rFonts w:ascii="Times New Roman" w:hAnsi="Times New Roman" w:cs="Times New Roman"/>
          <w:sz w:val="24"/>
          <w:szCs w:val="24"/>
        </w:rPr>
        <w:t xml:space="preserve"> минимальной</w:t>
      </w:r>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толщиной</w:t>
      </w:r>
      <w:proofErr w:type="spellEnd"/>
      <w:r w:rsidRPr="007018E5">
        <w:rPr>
          <w:rFonts w:ascii="Times New Roman" w:hAnsi="Times New Roman" w:cs="Times New Roman"/>
          <w:sz w:val="24"/>
          <w:szCs w:val="24"/>
          <w:lang w:val="uk-UA"/>
        </w:rPr>
        <w:t xml:space="preserve"> </w:t>
      </w:r>
      <w:proofErr w:type="spellStart"/>
      <w:r w:rsidRPr="007018E5">
        <w:rPr>
          <w:rFonts w:ascii="Times New Roman" w:hAnsi="Times New Roman" w:cs="Times New Roman"/>
          <w:sz w:val="24"/>
          <w:szCs w:val="24"/>
          <w:lang w:val="uk-UA"/>
        </w:rPr>
        <w:t>стенок</w:t>
      </w:r>
      <w:proofErr w:type="spellEnd"/>
      <w:r w:rsidRPr="007018E5">
        <w:rPr>
          <w:rFonts w:ascii="Times New Roman" w:hAnsi="Times New Roman" w:cs="Times New Roman"/>
          <w:sz w:val="24"/>
          <w:szCs w:val="24"/>
          <w:lang w:val="uk-UA"/>
        </w:rPr>
        <w:t xml:space="preserve"> </w:t>
      </w:r>
      <w:r w:rsidRPr="007018E5">
        <w:rPr>
          <w:rFonts w:ascii="Times New Roman" w:hAnsi="Times New Roman" w:cs="Times New Roman"/>
          <w:sz w:val="24"/>
          <w:szCs w:val="24"/>
        </w:rPr>
        <w:t>0.049 дюйма.</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(7)</w:t>
      </w:r>
      <w:r w:rsidRPr="007018E5">
        <w:rPr>
          <w:rFonts w:ascii="Times New Roman" w:hAnsi="Times New Roman" w:cs="Times New Roman"/>
          <w:sz w:val="24"/>
          <w:szCs w:val="24"/>
        </w:rPr>
        <w:tab/>
        <w:t xml:space="preserve">Медные </w:t>
      </w:r>
      <w:r w:rsidRPr="007018E5">
        <w:rPr>
          <w:rFonts w:ascii="Times New Roman" w:hAnsi="Times New Roman" w:cs="Times New Roman"/>
          <w:sz w:val="24"/>
          <w:szCs w:val="24"/>
          <w:shd w:val="clear" w:color="auto" w:fill="FFFFFF"/>
        </w:rPr>
        <w:t>патрубки, типов</w:t>
      </w:r>
      <w:proofErr w:type="gramStart"/>
      <w:r w:rsidRPr="007018E5">
        <w:rPr>
          <w:rFonts w:ascii="Times New Roman" w:hAnsi="Times New Roman" w:cs="Times New Roman"/>
          <w:sz w:val="24"/>
          <w:szCs w:val="24"/>
          <w:shd w:val="clear" w:color="auto" w:fill="FFFFFF"/>
        </w:rPr>
        <w:t xml:space="preserve"> </w:t>
      </w:r>
      <w:r w:rsidRPr="007018E5">
        <w:rPr>
          <w:rFonts w:ascii="Times New Roman" w:hAnsi="Times New Roman" w:cs="Times New Roman"/>
          <w:sz w:val="24"/>
          <w:szCs w:val="24"/>
        </w:rPr>
        <w:t>К</w:t>
      </w:r>
      <w:proofErr w:type="gramEnd"/>
      <w:r w:rsidRPr="007018E5">
        <w:rPr>
          <w:rFonts w:ascii="Times New Roman" w:hAnsi="Times New Roman" w:cs="Times New Roman"/>
          <w:sz w:val="24"/>
          <w:szCs w:val="24"/>
        </w:rPr>
        <w:t xml:space="preserve"> или </w:t>
      </w:r>
      <w:r w:rsidRPr="007018E5">
        <w:rPr>
          <w:rFonts w:ascii="Times New Roman" w:hAnsi="Times New Roman" w:cs="Times New Roman"/>
          <w:sz w:val="24"/>
          <w:szCs w:val="24"/>
          <w:lang w:val="en-US"/>
        </w:rPr>
        <w:t>L</w:t>
      </w:r>
      <w:r w:rsidRPr="007018E5">
        <w:rPr>
          <w:rFonts w:ascii="Times New Roman" w:hAnsi="Times New Roman" w:cs="Times New Roman"/>
          <w:sz w:val="24"/>
          <w:szCs w:val="24"/>
          <w:shd w:val="clear" w:color="auto" w:fill="FFFFFF"/>
        </w:rPr>
        <w:t xml:space="preserve"> </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ASTM</w:t>
      </w:r>
      <w:r w:rsidRPr="007018E5">
        <w:rPr>
          <w:rFonts w:ascii="Times New Roman" w:hAnsi="Times New Roman" w:cs="Times New Roman"/>
          <w:sz w:val="24"/>
          <w:szCs w:val="24"/>
        </w:rPr>
        <w:t xml:space="preserve"> В 88, Нормы стандарта  для бесшовных медных патрубков для воды.</w:t>
      </w:r>
    </w:p>
    <w:p w:rsidR="00BE1066" w:rsidRPr="007018E5" w:rsidRDefault="00BE1066" w:rsidP="00BE1066">
      <w:pPr>
        <w:jc w:val="both"/>
        <w:rPr>
          <w:rFonts w:ascii="Times New Roman" w:hAnsi="Times New Roman" w:cs="Times New Roman"/>
          <w:sz w:val="24"/>
          <w:szCs w:val="24"/>
          <w:shd w:val="clear" w:color="auto" w:fill="FFFFFF"/>
        </w:rPr>
      </w:pPr>
      <w:r w:rsidRPr="007018E5">
        <w:rPr>
          <w:rFonts w:ascii="Times New Roman" w:hAnsi="Times New Roman" w:cs="Times New Roman"/>
          <w:sz w:val="24"/>
          <w:szCs w:val="24"/>
        </w:rPr>
        <w:t xml:space="preserve"> (8)</w:t>
      </w:r>
      <w:r w:rsidRPr="007018E5">
        <w:rPr>
          <w:rFonts w:ascii="Times New Roman" w:hAnsi="Times New Roman" w:cs="Times New Roman"/>
          <w:sz w:val="24"/>
          <w:szCs w:val="24"/>
        </w:rPr>
        <w:tab/>
        <w:t xml:space="preserve">Медные </w:t>
      </w:r>
      <w:r w:rsidRPr="007018E5">
        <w:rPr>
          <w:rFonts w:ascii="Times New Roman" w:hAnsi="Times New Roman" w:cs="Times New Roman"/>
          <w:sz w:val="24"/>
          <w:szCs w:val="24"/>
          <w:shd w:val="clear" w:color="auto" w:fill="FFFFFF"/>
        </w:rPr>
        <w:t xml:space="preserve">патрубки </w:t>
      </w:r>
      <w:r w:rsidRPr="007018E5">
        <w:rPr>
          <w:rFonts w:ascii="Times New Roman" w:hAnsi="Times New Roman" w:cs="Times New Roman"/>
          <w:sz w:val="24"/>
          <w:szCs w:val="24"/>
        </w:rPr>
        <w:t xml:space="preserve">— </w:t>
      </w:r>
      <w:r w:rsidRPr="007018E5">
        <w:rPr>
          <w:rFonts w:ascii="Times New Roman" w:hAnsi="Times New Roman" w:cs="Times New Roman"/>
          <w:sz w:val="24"/>
          <w:szCs w:val="24"/>
          <w:lang w:val="en-US"/>
        </w:rPr>
        <w:t>ASTM</w:t>
      </w:r>
      <w:proofErr w:type="gramStart"/>
      <w:r w:rsidRPr="007018E5">
        <w:rPr>
          <w:rFonts w:ascii="Times New Roman" w:hAnsi="Times New Roman" w:cs="Times New Roman"/>
          <w:sz w:val="24"/>
          <w:szCs w:val="24"/>
        </w:rPr>
        <w:t xml:space="preserve"> В</w:t>
      </w:r>
      <w:proofErr w:type="gramEnd"/>
      <w:r w:rsidRPr="007018E5">
        <w:rPr>
          <w:rFonts w:ascii="Times New Roman" w:hAnsi="Times New Roman" w:cs="Times New Roman"/>
          <w:sz w:val="24"/>
          <w:szCs w:val="24"/>
        </w:rPr>
        <w:t xml:space="preserve"> 280, Нормы стандарта  для бесшовных медных патрубков для кондиционирования и охлаждения.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 (9)</w:t>
      </w:r>
      <w:r w:rsidRPr="007018E5">
        <w:rPr>
          <w:rFonts w:ascii="Times New Roman" w:hAnsi="Times New Roman" w:cs="Times New Roman"/>
          <w:sz w:val="24"/>
          <w:szCs w:val="24"/>
        </w:rPr>
        <w:tab/>
        <w:t xml:space="preserve">Латунные </w:t>
      </w:r>
      <w:r w:rsidRPr="007018E5">
        <w:rPr>
          <w:rFonts w:ascii="Times New Roman" w:hAnsi="Times New Roman" w:cs="Times New Roman"/>
          <w:sz w:val="24"/>
          <w:szCs w:val="24"/>
          <w:shd w:val="clear" w:color="auto" w:fill="FFFFFF"/>
        </w:rPr>
        <w:t xml:space="preserve">патрубки </w:t>
      </w:r>
      <w:r w:rsidRPr="007018E5">
        <w:rPr>
          <w:rFonts w:ascii="Times New Roman" w:hAnsi="Times New Roman" w:cs="Times New Roman"/>
          <w:sz w:val="24"/>
          <w:szCs w:val="24"/>
        </w:rPr>
        <w:t>—</w:t>
      </w:r>
      <w:r w:rsidRPr="007018E5">
        <w:rPr>
          <w:rFonts w:ascii="Times New Roman" w:hAnsi="Times New Roman" w:cs="Times New Roman"/>
          <w:sz w:val="24"/>
          <w:szCs w:val="24"/>
          <w:lang w:val="en-US"/>
        </w:rPr>
        <w:t>ASTM</w:t>
      </w:r>
      <w:proofErr w:type="gramStart"/>
      <w:r w:rsidRPr="007018E5">
        <w:rPr>
          <w:rFonts w:ascii="Times New Roman" w:hAnsi="Times New Roman" w:cs="Times New Roman"/>
          <w:sz w:val="24"/>
          <w:szCs w:val="24"/>
        </w:rPr>
        <w:t xml:space="preserve"> В</w:t>
      </w:r>
      <w:proofErr w:type="gramEnd"/>
      <w:r w:rsidRPr="007018E5">
        <w:rPr>
          <w:rFonts w:ascii="Times New Roman" w:hAnsi="Times New Roman" w:cs="Times New Roman"/>
          <w:sz w:val="24"/>
          <w:szCs w:val="24"/>
        </w:rPr>
        <w:t xml:space="preserve"> 135, Нормы стандарта  для бесшовных латунных патрубков.</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11.6.1.2  Чугунная фурнитура для труб не должна использоваться.</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11.6.1.3</w:t>
      </w:r>
      <w:r w:rsidRPr="007018E5">
        <w:rPr>
          <w:rFonts w:ascii="Times New Roman" w:hAnsi="Times New Roman" w:cs="Times New Roman"/>
          <w:sz w:val="24"/>
          <w:szCs w:val="24"/>
        </w:rPr>
        <w:tab/>
        <w:t xml:space="preserve">Трубы, которые используются для испарения газа или газовой жидкости при давлении  свыше 125 </w:t>
      </w:r>
      <w:r w:rsidRPr="007018E5">
        <w:rPr>
          <w:rFonts w:ascii="Times New Roman" w:hAnsi="Times New Roman" w:cs="Times New Roman"/>
          <w:sz w:val="24"/>
          <w:szCs w:val="24"/>
          <w:lang w:val="en-US"/>
        </w:rPr>
        <w:t>psi</w:t>
      </w:r>
      <w:r w:rsidRPr="007018E5">
        <w:rPr>
          <w:rFonts w:ascii="Times New Roman" w:hAnsi="Times New Roman" w:cs="Times New Roman"/>
          <w:sz w:val="24"/>
          <w:szCs w:val="24"/>
        </w:rPr>
        <w:t xml:space="preserve"> (0.9 </w:t>
      </w:r>
      <w:r w:rsidRPr="007018E5">
        <w:rPr>
          <w:rFonts w:ascii="Times New Roman" w:hAnsi="Times New Roman" w:cs="Times New Roman"/>
          <w:sz w:val="24"/>
          <w:szCs w:val="24"/>
          <w:lang w:val="en-US"/>
        </w:rPr>
        <w:t>M</w:t>
      </w:r>
      <w:r w:rsidRPr="007018E5">
        <w:rPr>
          <w:rFonts w:ascii="Times New Roman" w:hAnsi="Times New Roman" w:cs="Times New Roman"/>
          <w:sz w:val="24"/>
          <w:szCs w:val="24"/>
        </w:rPr>
        <w:t>П</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 должны иметь номинальный диаметр</w:t>
      </w:r>
      <w:proofErr w:type="gramStart"/>
      <w:r w:rsidRPr="007018E5">
        <w:rPr>
          <w:rFonts w:ascii="Times New Roman" w:hAnsi="Times New Roman" w:cs="Times New Roman"/>
          <w:sz w:val="24"/>
          <w:szCs w:val="24"/>
        </w:rPr>
        <w:t xml:space="preserve"> ,</w:t>
      </w:r>
      <w:proofErr w:type="gramEnd"/>
      <w:r w:rsidRPr="007018E5">
        <w:rPr>
          <w:rFonts w:ascii="Times New Roman" w:hAnsi="Times New Roman" w:cs="Times New Roman"/>
          <w:sz w:val="24"/>
          <w:szCs w:val="24"/>
        </w:rPr>
        <w:t xml:space="preserve">согласно «Нормативному графику  80» ( </w:t>
      </w:r>
      <w:r w:rsidRPr="007018E5">
        <w:rPr>
          <w:rFonts w:ascii="Times New Roman" w:hAnsi="Times New Roman" w:cs="Times New Roman"/>
          <w:sz w:val="24"/>
          <w:szCs w:val="24"/>
          <w:lang w:val="en-US"/>
        </w:rPr>
        <w:t>Schedule</w:t>
      </w:r>
      <w:r w:rsidRPr="007018E5">
        <w:rPr>
          <w:rFonts w:ascii="Times New Roman" w:hAnsi="Times New Roman" w:cs="Times New Roman"/>
          <w:sz w:val="24"/>
          <w:szCs w:val="24"/>
        </w:rPr>
        <w:t xml:space="preserve"> 80) или больше.</w:t>
      </w:r>
    </w:p>
    <w:p w:rsidR="00BE1066" w:rsidRPr="007018E5" w:rsidRDefault="00BE1066" w:rsidP="00BE1066">
      <w:pPr>
        <w:jc w:val="both"/>
        <w:rPr>
          <w:rFonts w:ascii="Times New Roman" w:hAnsi="Times New Roman" w:cs="Times New Roman"/>
          <w:sz w:val="24"/>
          <w:szCs w:val="24"/>
        </w:rPr>
      </w:pPr>
      <w:r w:rsidRPr="007018E5">
        <w:rPr>
          <w:rFonts w:ascii="Times New Roman" w:hAnsi="Times New Roman" w:cs="Times New Roman"/>
          <w:sz w:val="24"/>
          <w:szCs w:val="24"/>
        </w:rPr>
        <w:t xml:space="preserve">11.6.1.4  Трубы, которые используются для испарения газа или газовой жидкости при давлении  менее 125 </w:t>
      </w:r>
      <w:r w:rsidRPr="007018E5">
        <w:rPr>
          <w:rFonts w:ascii="Times New Roman" w:hAnsi="Times New Roman" w:cs="Times New Roman"/>
          <w:sz w:val="24"/>
          <w:szCs w:val="24"/>
          <w:lang w:val="en-US"/>
        </w:rPr>
        <w:t>psi</w:t>
      </w:r>
      <w:r w:rsidRPr="007018E5">
        <w:rPr>
          <w:rFonts w:ascii="Times New Roman" w:hAnsi="Times New Roman" w:cs="Times New Roman"/>
          <w:sz w:val="24"/>
          <w:szCs w:val="24"/>
        </w:rPr>
        <w:t xml:space="preserve"> (0.9 </w:t>
      </w:r>
      <w:r w:rsidRPr="007018E5">
        <w:rPr>
          <w:rFonts w:ascii="Times New Roman" w:hAnsi="Times New Roman" w:cs="Times New Roman"/>
          <w:sz w:val="24"/>
          <w:szCs w:val="24"/>
          <w:lang w:val="en-US"/>
        </w:rPr>
        <w:t>M</w:t>
      </w:r>
      <w:r w:rsidRPr="007018E5">
        <w:rPr>
          <w:rFonts w:ascii="Times New Roman" w:hAnsi="Times New Roman" w:cs="Times New Roman"/>
          <w:sz w:val="24"/>
          <w:szCs w:val="24"/>
        </w:rPr>
        <w:t>П</w:t>
      </w:r>
      <w:r w:rsidRPr="007018E5">
        <w:rPr>
          <w:rFonts w:ascii="Times New Roman" w:hAnsi="Times New Roman" w:cs="Times New Roman"/>
          <w:sz w:val="24"/>
          <w:szCs w:val="24"/>
          <w:lang w:val="en-US"/>
        </w:rPr>
        <w:t>a</w:t>
      </w:r>
      <w:r w:rsidRPr="007018E5">
        <w:rPr>
          <w:rFonts w:ascii="Times New Roman" w:hAnsi="Times New Roman" w:cs="Times New Roman"/>
          <w:sz w:val="24"/>
          <w:szCs w:val="24"/>
        </w:rPr>
        <w:t>) должны иметь номинальный диаметр</w:t>
      </w:r>
      <w:proofErr w:type="gramStart"/>
      <w:r w:rsidRPr="007018E5">
        <w:rPr>
          <w:rFonts w:ascii="Times New Roman" w:hAnsi="Times New Roman" w:cs="Times New Roman"/>
          <w:sz w:val="24"/>
          <w:szCs w:val="24"/>
        </w:rPr>
        <w:t xml:space="preserve"> ,</w:t>
      </w:r>
      <w:proofErr w:type="gramEnd"/>
      <w:r w:rsidRPr="007018E5">
        <w:rPr>
          <w:rFonts w:ascii="Times New Roman" w:hAnsi="Times New Roman" w:cs="Times New Roman"/>
          <w:sz w:val="24"/>
          <w:szCs w:val="24"/>
        </w:rPr>
        <w:t xml:space="preserve">согласно «Нормативному графику  40»( </w:t>
      </w:r>
      <w:r w:rsidRPr="007018E5">
        <w:rPr>
          <w:rFonts w:ascii="Times New Roman" w:hAnsi="Times New Roman" w:cs="Times New Roman"/>
          <w:sz w:val="24"/>
          <w:szCs w:val="24"/>
          <w:lang w:val="en-US"/>
        </w:rPr>
        <w:t>Schedule</w:t>
      </w:r>
      <w:r w:rsidRPr="007018E5">
        <w:rPr>
          <w:rFonts w:ascii="Times New Roman" w:hAnsi="Times New Roman" w:cs="Times New Roman"/>
          <w:sz w:val="24"/>
          <w:szCs w:val="24"/>
        </w:rPr>
        <w:t xml:space="preserve"> 40) или больше.</w:t>
      </w:r>
    </w:p>
    <w:p w:rsidR="007018E5" w:rsidRPr="007018E5" w:rsidRDefault="007018E5" w:rsidP="007018E5">
      <w:pPr>
        <w:pStyle w:val="Style2"/>
        <w:widowControl/>
        <w:rPr>
          <w:rStyle w:val="FontStyle186"/>
          <w:rFonts w:ascii="Times New Roman" w:hAnsi="Times New Roman" w:cs="Times New Roman"/>
          <w:sz w:val="24"/>
          <w:szCs w:val="24"/>
          <w:lang w:val="en-US" w:eastAsia="en-US"/>
        </w:rPr>
      </w:pPr>
      <w:r w:rsidRPr="007018E5">
        <w:rPr>
          <w:rStyle w:val="FontStyle186"/>
          <w:rFonts w:ascii="Times New Roman" w:hAnsi="Times New Roman" w:cs="Times New Roman"/>
          <w:sz w:val="24"/>
          <w:szCs w:val="24"/>
          <w:lang w:val="en-US" w:eastAsia="en-US"/>
        </w:rPr>
        <w:t>Chapter</w:t>
      </w:r>
      <w:r w:rsidRPr="007018E5">
        <w:rPr>
          <w:rStyle w:val="FontStyle186"/>
          <w:rFonts w:ascii="Times New Roman" w:hAnsi="Times New Roman" w:cs="Times New Roman"/>
          <w:sz w:val="24"/>
          <w:szCs w:val="24"/>
          <w:lang w:eastAsia="en-US"/>
        </w:rPr>
        <w:t xml:space="preserve"> 11</w:t>
      </w:r>
      <w:r w:rsidRPr="007018E5">
        <w:rPr>
          <w:rStyle w:val="FontStyle186"/>
          <w:rFonts w:ascii="Times New Roman" w:hAnsi="Times New Roman" w:cs="Times New Roman"/>
          <w:sz w:val="24"/>
          <w:szCs w:val="24"/>
          <w:lang w:val="en-US" w:eastAsia="en-US"/>
        </w:rPr>
        <w:t xml:space="preserve">   Engine Fuel Systems</w:t>
      </w:r>
    </w:p>
    <w:p w:rsidR="007018E5" w:rsidRPr="007018E5" w:rsidRDefault="007018E5" w:rsidP="007018E5">
      <w:pPr>
        <w:pStyle w:val="Style68"/>
        <w:widowControl/>
        <w:numPr>
          <w:ilvl w:val="0"/>
          <w:numId w:val="1"/>
        </w:numPr>
        <w:tabs>
          <w:tab w:val="left" w:pos="407"/>
        </w:tabs>
        <w:rPr>
          <w:rStyle w:val="FontStyle190"/>
          <w:rFonts w:ascii="Times New Roman" w:hAnsi="Times New Roman" w:cs="Times New Roman"/>
          <w:sz w:val="24"/>
          <w:szCs w:val="24"/>
        </w:rPr>
      </w:pPr>
      <w:r w:rsidRPr="007018E5">
        <w:rPr>
          <w:rStyle w:val="FontStyle190"/>
          <w:rFonts w:ascii="Times New Roman" w:hAnsi="Times New Roman" w:cs="Times New Roman"/>
          <w:sz w:val="24"/>
          <w:szCs w:val="24"/>
          <w:lang w:val="en-US" w:eastAsia="en-US"/>
        </w:rPr>
        <w:t>Scope.</w:t>
      </w:r>
    </w:p>
    <w:p w:rsidR="007018E5" w:rsidRPr="007018E5" w:rsidRDefault="007018E5" w:rsidP="007018E5">
      <w:pPr>
        <w:pStyle w:val="Style35"/>
        <w:widowControl/>
        <w:spacing w:line="240" w:lineRule="auto"/>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 xml:space="preserve">11.1.1* </w:t>
      </w:r>
      <w:r w:rsidRPr="007018E5">
        <w:rPr>
          <w:rStyle w:val="FontStyle189"/>
          <w:rFonts w:ascii="Times New Roman" w:hAnsi="Times New Roman" w:cs="Times New Roman"/>
          <w:sz w:val="24"/>
          <w:szCs w:val="24"/>
          <w:lang w:val="en-US"/>
        </w:rPr>
        <w:t>This chapter applies to engine fuel systems using LP-Gas in internal combustion engines, including-containers, container appurtenances, carburetion equipment, piping, hose and fit</w:t>
      </w:r>
      <w:r w:rsidRPr="007018E5">
        <w:rPr>
          <w:rStyle w:val="FontStyle189"/>
          <w:rFonts w:ascii="Times New Roman" w:hAnsi="Times New Roman" w:cs="Times New Roman"/>
          <w:sz w:val="24"/>
          <w:szCs w:val="24"/>
          <w:lang w:val="en-US"/>
        </w:rPr>
        <w:softHyphen/>
        <w:t>tings, and their installation.</w:t>
      </w:r>
    </w:p>
    <w:p w:rsidR="007018E5" w:rsidRPr="007018E5" w:rsidRDefault="007018E5" w:rsidP="007018E5">
      <w:pPr>
        <w:pStyle w:val="Style35"/>
        <w:widowControl/>
        <w:spacing w:line="240" w:lineRule="auto"/>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 xml:space="preserve">11.1.2* </w:t>
      </w:r>
      <w:r w:rsidRPr="007018E5">
        <w:rPr>
          <w:rStyle w:val="FontStyle189"/>
          <w:rFonts w:ascii="Times New Roman" w:hAnsi="Times New Roman" w:cs="Times New Roman"/>
          <w:sz w:val="24"/>
          <w:szCs w:val="24"/>
          <w:lang w:val="en-US"/>
        </w:rPr>
        <w:t>This chapter shall apply to the installation of fuel sys</w:t>
      </w:r>
      <w:r w:rsidRPr="007018E5">
        <w:rPr>
          <w:rStyle w:val="FontStyle189"/>
          <w:rFonts w:ascii="Times New Roman" w:hAnsi="Times New Roman" w:cs="Times New Roman"/>
          <w:sz w:val="24"/>
          <w:szCs w:val="24"/>
          <w:lang w:val="en-US"/>
        </w:rPr>
        <w:softHyphen/>
        <w:t>tems supplying engines used to propel all motor vehicles.</w:t>
      </w:r>
    </w:p>
    <w:p w:rsidR="007018E5" w:rsidRPr="007018E5" w:rsidRDefault="007018E5" w:rsidP="007018E5">
      <w:pPr>
        <w:pStyle w:val="Style35"/>
        <w:widowControl/>
        <w:spacing w:line="240" w:lineRule="auto"/>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 xml:space="preserve">11.1.3 </w:t>
      </w:r>
      <w:r w:rsidRPr="007018E5">
        <w:rPr>
          <w:rStyle w:val="FontStyle189"/>
          <w:rFonts w:ascii="Times New Roman" w:hAnsi="Times New Roman" w:cs="Times New Roman"/>
          <w:sz w:val="24"/>
          <w:szCs w:val="24"/>
          <w:lang w:val="en-US"/>
        </w:rPr>
        <w:t>This chapter applies to garaging of vehicles where such systems are installed.</w:t>
      </w:r>
    </w:p>
    <w:p w:rsidR="007018E5" w:rsidRPr="007018E5" w:rsidRDefault="007018E5" w:rsidP="007018E5">
      <w:pPr>
        <w:pStyle w:val="Style66"/>
        <w:widowControl/>
        <w:numPr>
          <w:ilvl w:val="0"/>
          <w:numId w:val="2"/>
        </w:numPr>
        <w:tabs>
          <w:tab w:val="left" w:pos="407"/>
        </w:tabs>
        <w:spacing w:line="240" w:lineRule="auto"/>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eastAsia="en-US"/>
        </w:rPr>
        <w:t xml:space="preserve">Training. </w:t>
      </w:r>
      <w:r w:rsidRPr="007018E5">
        <w:rPr>
          <w:rStyle w:val="FontStyle189"/>
          <w:rFonts w:ascii="Times New Roman" w:hAnsi="Times New Roman" w:cs="Times New Roman"/>
          <w:sz w:val="24"/>
          <w:szCs w:val="24"/>
          <w:lang w:val="en-US" w:eastAsia="en-US"/>
        </w:rPr>
        <w:t>Each person engaged in installing, repairing, filling, or otherwise servicing an LP-Gas engine fuel system shall be trained in the necessary procedures.</w:t>
      </w:r>
    </w:p>
    <w:p w:rsidR="007018E5" w:rsidRPr="007018E5" w:rsidRDefault="007018E5" w:rsidP="007018E5">
      <w:pPr>
        <w:pStyle w:val="Style68"/>
        <w:widowControl/>
        <w:numPr>
          <w:ilvl w:val="0"/>
          <w:numId w:val="2"/>
        </w:numPr>
        <w:tabs>
          <w:tab w:val="left" w:pos="407"/>
        </w:tabs>
        <w:ind w:right="2756"/>
        <w:rPr>
          <w:rStyle w:val="FontStyle190"/>
          <w:rFonts w:ascii="Times New Roman" w:hAnsi="Times New Roman" w:cs="Times New Roman"/>
          <w:sz w:val="24"/>
          <w:szCs w:val="24"/>
        </w:rPr>
      </w:pPr>
      <w:r w:rsidRPr="007018E5">
        <w:rPr>
          <w:rStyle w:val="FontStyle190"/>
          <w:rFonts w:ascii="Times New Roman" w:hAnsi="Times New Roman" w:cs="Times New Roman"/>
          <w:sz w:val="24"/>
          <w:szCs w:val="24"/>
          <w:lang w:val="en-US" w:eastAsia="en-US"/>
        </w:rPr>
        <w:t xml:space="preserve">Containers. </w:t>
      </w:r>
      <w:r w:rsidRPr="007018E5">
        <w:rPr>
          <w:rStyle w:val="FontStyle190"/>
          <w:rFonts w:ascii="Times New Roman" w:hAnsi="Times New Roman" w:cs="Times New Roman"/>
          <w:sz w:val="24"/>
          <w:szCs w:val="24"/>
          <w:lang w:eastAsia="en-US"/>
        </w:rPr>
        <w:t>11.3.1*</w:t>
      </w:r>
      <w:r w:rsidRPr="007018E5">
        <w:rPr>
          <w:rStyle w:val="FontStyle190"/>
          <w:rFonts w:ascii="Times New Roman" w:hAnsi="Times New Roman" w:cs="Times New Roman"/>
          <w:sz w:val="24"/>
          <w:szCs w:val="24"/>
          <w:lang w:val="en-US" w:eastAsia="en-US"/>
        </w:rPr>
        <w:t xml:space="preserve"> Container Design.</w:t>
      </w:r>
    </w:p>
    <w:p w:rsidR="007018E5" w:rsidRPr="007018E5" w:rsidRDefault="007018E5" w:rsidP="007018E5">
      <w:pPr>
        <w:rPr>
          <w:rFonts w:ascii="Times New Roman" w:hAnsi="Times New Roman" w:cs="Times New Roman"/>
          <w:sz w:val="24"/>
          <w:szCs w:val="24"/>
        </w:rPr>
      </w:pPr>
    </w:p>
    <w:p w:rsidR="007018E5" w:rsidRPr="007018E5" w:rsidRDefault="007018E5" w:rsidP="007018E5">
      <w:pPr>
        <w:pStyle w:val="Style66"/>
        <w:widowControl/>
        <w:numPr>
          <w:ilvl w:val="0"/>
          <w:numId w:val="3"/>
        </w:numPr>
        <w:tabs>
          <w:tab w:val="left" w:pos="737"/>
        </w:tabs>
        <w:spacing w:line="240" w:lineRule="auto"/>
        <w:ind w:right="91"/>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Containers shall be designed, fabricated, tested, and marked in accordance with the regulations of the U.S. Depart</w:t>
      </w:r>
      <w:r w:rsidRPr="007018E5">
        <w:rPr>
          <w:rStyle w:val="FontStyle189"/>
          <w:rFonts w:ascii="Times New Roman" w:hAnsi="Times New Roman" w:cs="Times New Roman"/>
          <w:sz w:val="24"/>
          <w:szCs w:val="24"/>
          <w:lang w:val="en-US" w:eastAsia="en-US"/>
        </w:rPr>
        <w:softHyphen/>
        <w:t xml:space="preserve">ment of Transportation (DOT) or the "Rules for Construction of Unfiled Pressure </w:t>
      </w:r>
      <w:r w:rsidRPr="007018E5">
        <w:rPr>
          <w:rStyle w:val="FontStyle190"/>
          <w:rFonts w:ascii="Times New Roman" w:hAnsi="Times New Roman" w:cs="Times New Roman"/>
          <w:sz w:val="24"/>
          <w:szCs w:val="24"/>
          <w:lang w:val="en-US" w:eastAsia="en-US"/>
        </w:rPr>
        <w:t xml:space="preserve">Vessels," </w:t>
      </w:r>
      <w:r w:rsidRPr="007018E5">
        <w:rPr>
          <w:rStyle w:val="FontStyle189"/>
          <w:rFonts w:ascii="Times New Roman" w:hAnsi="Times New Roman" w:cs="Times New Roman"/>
          <w:sz w:val="24"/>
          <w:szCs w:val="24"/>
          <w:lang w:val="en-US" w:eastAsia="en-US"/>
        </w:rPr>
        <w:t xml:space="preserve">Section VIII, Division I of the ASME </w:t>
      </w:r>
      <w:r w:rsidRPr="007018E5">
        <w:rPr>
          <w:rStyle w:val="FontStyle193"/>
          <w:rFonts w:ascii="Times New Roman" w:hAnsi="Times New Roman" w:cs="Times New Roman"/>
          <w:sz w:val="24"/>
          <w:szCs w:val="24"/>
          <w:lang w:val="en-US" w:eastAsia="en-US"/>
        </w:rPr>
        <w:t xml:space="preserve">Boiler and Pressure Vessel Code, </w:t>
      </w:r>
      <w:r w:rsidRPr="007018E5">
        <w:rPr>
          <w:rStyle w:val="FontStyle189"/>
          <w:rFonts w:ascii="Times New Roman" w:hAnsi="Times New Roman" w:cs="Times New Roman"/>
          <w:sz w:val="24"/>
          <w:szCs w:val="24"/>
          <w:lang w:val="en-US" w:eastAsia="en-US"/>
        </w:rPr>
        <w:t>for aboveground service applicable at the date of manufacture.</w:t>
      </w:r>
    </w:p>
    <w:p w:rsidR="007018E5" w:rsidRPr="007018E5" w:rsidRDefault="007018E5" w:rsidP="007018E5">
      <w:pPr>
        <w:pStyle w:val="Style66"/>
        <w:widowControl/>
        <w:numPr>
          <w:ilvl w:val="0"/>
          <w:numId w:val="3"/>
        </w:numPr>
        <w:tabs>
          <w:tab w:val="left" w:pos="737"/>
        </w:tabs>
        <w:spacing w:line="240" w:lineRule="auto"/>
        <w:ind w:right="105"/>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Adherence to applicable ASME Code case interpre</w:t>
      </w:r>
      <w:r w:rsidRPr="007018E5">
        <w:rPr>
          <w:rStyle w:val="FontStyle189"/>
          <w:rFonts w:ascii="Times New Roman" w:hAnsi="Times New Roman" w:cs="Times New Roman"/>
          <w:sz w:val="24"/>
          <w:szCs w:val="24"/>
          <w:lang w:val="en-US" w:eastAsia="en-US"/>
        </w:rPr>
        <w:softHyphen/>
        <w:t>tations and addenda shall be considered as compliance with the ASME Code.</w:t>
      </w:r>
    </w:p>
    <w:p w:rsidR="007018E5" w:rsidRPr="007018E5" w:rsidRDefault="007018E5" w:rsidP="007018E5">
      <w:pPr>
        <w:pStyle w:val="Style66"/>
        <w:widowControl/>
        <w:numPr>
          <w:ilvl w:val="0"/>
          <w:numId w:val="3"/>
        </w:numPr>
        <w:tabs>
          <w:tab w:val="left" w:pos="737"/>
        </w:tabs>
        <w:spacing w:line="240" w:lineRule="auto"/>
        <w:ind w:right="110"/>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Containers that have been involved in a fire and that show no distortion shall be </w:t>
      </w:r>
      <w:proofErr w:type="spellStart"/>
      <w:r w:rsidRPr="007018E5">
        <w:rPr>
          <w:rStyle w:val="FontStyle189"/>
          <w:rFonts w:ascii="Times New Roman" w:hAnsi="Times New Roman" w:cs="Times New Roman"/>
          <w:sz w:val="24"/>
          <w:szCs w:val="24"/>
          <w:lang w:val="en-US" w:eastAsia="en-US"/>
        </w:rPr>
        <w:t>requalified</w:t>
      </w:r>
      <w:proofErr w:type="spellEnd"/>
      <w:r w:rsidRPr="007018E5">
        <w:rPr>
          <w:rStyle w:val="FontStyle189"/>
          <w:rFonts w:ascii="Times New Roman" w:hAnsi="Times New Roman" w:cs="Times New Roman"/>
          <w:sz w:val="24"/>
          <w:szCs w:val="24"/>
          <w:lang w:val="en-US" w:eastAsia="en-US"/>
        </w:rPr>
        <w:t xml:space="preserve"> for continued service in accordance with the code under which they were con</w:t>
      </w:r>
      <w:r w:rsidRPr="007018E5">
        <w:rPr>
          <w:rStyle w:val="FontStyle189"/>
          <w:rFonts w:ascii="Times New Roman" w:hAnsi="Times New Roman" w:cs="Times New Roman"/>
          <w:sz w:val="24"/>
          <w:szCs w:val="24"/>
          <w:lang w:val="en-US" w:eastAsia="en-US"/>
        </w:rPr>
        <w:softHyphen/>
        <w:t>structed before being reused.</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6"/>
        <w:widowControl/>
        <w:numPr>
          <w:ilvl w:val="0"/>
          <w:numId w:val="4"/>
        </w:numPr>
        <w:tabs>
          <w:tab w:val="left" w:pos="73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Cylinders shall be designed and constructed for at least 240 psi (1.6 </w:t>
      </w:r>
      <w:proofErr w:type="spellStart"/>
      <w:r w:rsidRPr="007018E5">
        <w:rPr>
          <w:rStyle w:val="FontStyle189"/>
          <w:rFonts w:ascii="Times New Roman" w:hAnsi="Times New Roman" w:cs="Times New Roman"/>
          <w:sz w:val="24"/>
          <w:szCs w:val="24"/>
          <w:lang w:val="en-US" w:eastAsia="en-US"/>
        </w:rPr>
        <w:t>MPa</w:t>
      </w:r>
      <w:proofErr w:type="spellEnd"/>
      <w:r w:rsidRPr="007018E5">
        <w:rPr>
          <w:rStyle w:val="FontStyle189"/>
          <w:rFonts w:ascii="Times New Roman" w:hAnsi="Times New Roman" w:cs="Times New Roman"/>
          <w:sz w:val="24"/>
          <w:szCs w:val="24"/>
          <w:lang w:val="en-US" w:eastAsia="en-US"/>
        </w:rPr>
        <w:t>) service pressure.</w:t>
      </w:r>
    </w:p>
    <w:p w:rsidR="007018E5" w:rsidRPr="007018E5" w:rsidRDefault="007018E5" w:rsidP="007018E5">
      <w:pPr>
        <w:pStyle w:val="Style66"/>
        <w:widowControl/>
        <w:numPr>
          <w:ilvl w:val="0"/>
          <w:numId w:val="4"/>
        </w:numPr>
        <w:tabs>
          <w:tab w:val="left" w:pos="73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Cylinders shall be </w:t>
      </w:r>
      <w:proofErr w:type="spellStart"/>
      <w:r w:rsidRPr="007018E5">
        <w:rPr>
          <w:rStyle w:val="FontStyle189"/>
          <w:rFonts w:ascii="Times New Roman" w:hAnsi="Times New Roman" w:cs="Times New Roman"/>
          <w:sz w:val="24"/>
          <w:szCs w:val="24"/>
          <w:lang w:val="en-US" w:eastAsia="en-US"/>
        </w:rPr>
        <w:t>requalified</w:t>
      </w:r>
      <w:proofErr w:type="spellEnd"/>
      <w:r w:rsidRPr="007018E5">
        <w:rPr>
          <w:rStyle w:val="FontStyle189"/>
          <w:rFonts w:ascii="Times New Roman" w:hAnsi="Times New Roman" w:cs="Times New Roman"/>
          <w:sz w:val="24"/>
          <w:szCs w:val="24"/>
          <w:lang w:val="en-US" w:eastAsia="en-US"/>
        </w:rPr>
        <w:t xml:space="preserve"> in accordance with DOT regulations.</w:t>
      </w:r>
    </w:p>
    <w:p w:rsidR="007018E5" w:rsidRPr="007018E5" w:rsidRDefault="007018E5" w:rsidP="007018E5">
      <w:pPr>
        <w:pStyle w:val="Style66"/>
        <w:widowControl/>
        <w:numPr>
          <w:ilvl w:val="0"/>
          <w:numId w:val="4"/>
        </w:numPr>
        <w:tabs>
          <w:tab w:val="left" w:pos="73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Engine fuel containers shall be of either the perma</w:t>
      </w:r>
      <w:r w:rsidRPr="007018E5">
        <w:rPr>
          <w:rStyle w:val="FontStyle189"/>
          <w:rFonts w:ascii="Times New Roman" w:hAnsi="Times New Roman" w:cs="Times New Roman"/>
          <w:sz w:val="24"/>
          <w:szCs w:val="24"/>
          <w:lang w:val="en-US" w:eastAsia="en-US"/>
        </w:rPr>
        <w:softHyphen/>
        <w:t>nently installed or exchangeable type.</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6"/>
        <w:widowControl/>
        <w:numPr>
          <w:ilvl w:val="0"/>
          <w:numId w:val="5"/>
        </w:numPr>
        <w:tabs>
          <w:tab w:val="left" w:pos="521"/>
        </w:tabs>
        <w:spacing w:line="240" w:lineRule="auto"/>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eastAsia="en-US"/>
        </w:rPr>
        <w:t xml:space="preserve">Container Design Pressure. </w:t>
      </w:r>
      <w:r w:rsidRPr="007018E5">
        <w:rPr>
          <w:rStyle w:val="FontStyle189"/>
          <w:rFonts w:ascii="Times New Roman" w:hAnsi="Times New Roman" w:cs="Times New Roman"/>
          <w:sz w:val="24"/>
          <w:szCs w:val="24"/>
          <w:lang w:val="en-US" w:eastAsia="en-US"/>
        </w:rPr>
        <w:t>ASME engine fuel and mobile containers shall have the following minimum design pressure:</w:t>
      </w:r>
    </w:p>
    <w:p w:rsidR="007018E5" w:rsidRPr="007018E5" w:rsidRDefault="007018E5" w:rsidP="007018E5">
      <w:pPr>
        <w:pStyle w:val="Style35"/>
        <w:widowControl/>
        <w:spacing w:line="240" w:lineRule="auto"/>
        <w:jc w:val="left"/>
        <w:rPr>
          <w:rStyle w:val="FontStyle189"/>
          <w:rFonts w:ascii="Times New Roman" w:hAnsi="Times New Roman" w:cs="Times New Roman"/>
          <w:sz w:val="24"/>
          <w:szCs w:val="24"/>
          <w:lang w:val="en-US" w:eastAsia="en-US"/>
        </w:rPr>
      </w:pPr>
      <w:proofErr w:type="gramStart"/>
      <w:r w:rsidRPr="007018E5">
        <w:rPr>
          <w:rStyle w:val="FontStyle189"/>
          <w:rFonts w:ascii="Times New Roman" w:hAnsi="Times New Roman" w:cs="Times New Roman"/>
          <w:sz w:val="24"/>
          <w:szCs w:val="24"/>
          <w:lang w:val="en-US" w:eastAsia="en-US"/>
        </w:rPr>
        <w:t xml:space="preserve">(I) 250 psig (1.7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xml:space="preserve">) or 312 psig (2.2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where re</w:t>
      </w:r>
      <w:r w:rsidRPr="007018E5">
        <w:rPr>
          <w:rStyle w:val="FontStyle189"/>
          <w:rFonts w:ascii="Times New Roman" w:hAnsi="Times New Roman" w:cs="Times New Roman"/>
          <w:sz w:val="24"/>
          <w:szCs w:val="24"/>
          <w:lang w:val="en-US" w:eastAsia="en-US"/>
        </w:rPr>
        <w:softHyphen/>
        <w:t>quired if constructed prior to April 1.</w:t>
      </w:r>
      <w:proofErr w:type="gramEnd"/>
      <w:r w:rsidRPr="007018E5">
        <w:rPr>
          <w:rStyle w:val="FontStyle189"/>
          <w:rFonts w:ascii="Times New Roman" w:hAnsi="Times New Roman" w:cs="Times New Roman"/>
          <w:sz w:val="24"/>
          <w:szCs w:val="24"/>
          <w:lang w:val="en-US" w:eastAsia="en-US"/>
        </w:rPr>
        <w:t xml:space="preserve"> 2001. I (2) 312 psig (2.2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if constructed on or after April I, 2001.</w:t>
      </w:r>
    </w:p>
    <w:p w:rsidR="007018E5" w:rsidRPr="007018E5" w:rsidRDefault="007018E5" w:rsidP="007018E5">
      <w:pPr>
        <w:pStyle w:val="Style70"/>
        <w:widowControl/>
        <w:spacing w:line="240" w:lineRule="auto"/>
        <w:ind w:left="316" w:hanging="316"/>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rPr>
        <w:t>(3) ASME containers installed in enclosed spaces on vehicles and all engine fuel containers for industrial trucks, buses (including school buses), recreational vehicles, and mul</w:t>
      </w:r>
      <w:r w:rsidRPr="007018E5">
        <w:rPr>
          <w:rStyle w:val="FontStyle189"/>
          <w:rFonts w:ascii="Times New Roman" w:hAnsi="Times New Roman" w:cs="Times New Roman"/>
          <w:sz w:val="24"/>
          <w:szCs w:val="24"/>
          <w:lang w:val="en-US"/>
        </w:rPr>
        <w:softHyphen/>
        <w:t>tipurpose passenger vehicles shall be constructed with a design pressure of at least 312 psig.</w:t>
      </w:r>
    </w:p>
    <w:p w:rsidR="007018E5" w:rsidRPr="007018E5" w:rsidRDefault="007018E5" w:rsidP="007018E5">
      <w:pPr>
        <w:pStyle w:val="Style68"/>
        <w:widowControl/>
        <w:numPr>
          <w:ilvl w:val="0"/>
          <w:numId w:val="6"/>
        </w:numPr>
        <w:tabs>
          <w:tab w:val="left" w:pos="521"/>
        </w:tabs>
        <w:rPr>
          <w:rStyle w:val="FontStyle190"/>
          <w:rFonts w:ascii="Times New Roman" w:hAnsi="Times New Roman" w:cs="Times New Roman"/>
          <w:sz w:val="24"/>
          <w:szCs w:val="24"/>
        </w:rPr>
      </w:pPr>
      <w:r w:rsidRPr="007018E5">
        <w:rPr>
          <w:rStyle w:val="FontStyle190"/>
          <w:rFonts w:ascii="Times New Roman" w:hAnsi="Times New Roman" w:cs="Times New Roman"/>
          <w:sz w:val="24"/>
          <w:szCs w:val="24"/>
          <w:lang w:val="en-US" w:eastAsia="en-US"/>
        </w:rPr>
        <w:t>Container Repairs and Alteration.</w:t>
      </w:r>
    </w:p>
    <w:p w:rsidR="007018E5" w:rsidRPr="007018E5" w:rsidRDefault="007018E5" w:rsidP="007018E5">
      <w:pPr>
        <w:rPr>
          <w:rFonts w:ascii="Times New Roman" w:hAnsi="Times New Roman" w:cs="Times New Roman"/>
          <w:sz w:val="24"/>
          <w:szCs w:val="24"/>
        </w:rPr>
      </w:pPr>
    </w:p>
    <w:p w:rsidR="007018E5" w:rsidRPr="007018E5" w:rsidRDefault="007018E5" w:rsidP="007018E5">
      <w:pPr>
        <w:pStyle w:val="Style66"/>
        <w:widowControl/>
        <w:numPr>
          <w:ilvl w:val="0"/>
          <w:numId w:val="7"/>
        </w:numPr>
        <w:tabs>
          <w:tab w:val="left" w:pos="746"/>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Repair or alterations of containers shall comply with the regulations, rules, or code under which the container was fabricated.</w:t>
      </w:r>
    </w:p>
    <w:p w:rsidR="007018E5" w:rsidRPr="007018E5" w:rsidRDefault="007018E5" w:rsidP="007018E5">
      <w:pPr>
        <w:pStyle w:val="Style66"/>
        <w:widowControl/>
        <w:numPr>
          <w:ilvl w:val="0"/>
          <w:numId w:val="7"/>
        </w:numPr>
        <w:tabs>
          <w:tab w:val="left" w:pos="746"/>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Field welding on containers shall be limited to attach</w:t>
      </w:r>
      <w:r w:rsidRPr="007018E5">
        <w:rPr>
          <w:rStyle w:val="FontStyle189"/>
          <w:rFonts w:ascii="Times New Roman" w:hAnsi="Times New Roman" w:cs="Times New Roman"/>
          <w:sz w:val="24"/>
          <w:szCs w:val="24"/>
          <w:lang w:val="en-US" w:eastAsia="en-US"/>
        </w:rPr>
        <w:softHyphen/>
        <w:t xml:space="preserve">ments to </w:t>
      </w:r>
      <w:proofErr w:type="spellStart"/>
      <w:r w:rsidRPr="007018E5">
        <w:rPr>
          <w:rStyle w:val="FontStyle189"/>
          <w:rFonts w:ascii="Times New Roman" w:hAnsi="Times New Roman" w:cs="Times New Roman"/>
          <w:sz w:val="24"/>
          <w:szCs w:val="24"/>
          <w:lang w:val="en-US" w:eastAsia="en-US"/>
        </w:rPr>
        <w:t>nonpresstire</w:t>
      </w:r>
      <w:proofErr w:type="spellEnd"/>
      <w:r w:rsidRPr="007018E5">
        <w:rPr>
          <w:rStyle w:val="FontStyle189"/>
          <w:rFonts w:ascii="Times New Roman" w:hAnsi="Times New Roman" w:cs="Times New Roman"/>
          <w:sz w:val="24"/>
          <w:szCs w:val="24"/>
          <w:lang w:val="en-US" w:eastAsia="en-US"/>
        </w:rPr>
        <w:t xml:space="preserve"> containing-parts, such as the following:</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6"/>
        <w:widowControl/>
        <w:numPr>
          <w:ilvl w:val="0"/>
          <w:numId w:val="8"/>
        </w:numPr>
        <w:tabs>
          <w:tab w:val="left" w:pos="316"/>
        </w:tabs>
        <w:spacing w:line="240" w:lineRule="auto"/>
        <w:jc w:val="left"/>
        <w:rPr>
          <w:rStyle w:val="FontStyle189"/>
          <w:rFonts w:ascii="Times New Roman" w:hAnsi="Times New Roman" w:cs="Times New Roman"/>
          <w:sz w:val="24"/>
          <w:szCs w:val="24"/>
        </w:rPr>
      </w:pPr>
      <w:r w:rsidRPr="007018E5">
        <w:rPr>
          <w:rStyle w:val="FontStyle189"/>
          <w:rFonts w:ascii="Times New Roman" w:hAnsi="Times New Roman" w:cs="Times New Roman"/>
          <w:sz w:val="24"/>
          <w:szCs w:val="24"/>
          <w:lang w:val="en-US" w:eastAsia="en-US"/>
        </w:rPr>
        <w:t>Saddle pads</w:t>
      </w:r>
    </w:p>
    <w:p w:rsidR="007018E5" w:rsidRPr="007018E5" w:rsidRDefault="007018E5" w:rsidP="007018E5">
      <w:pPr>
        <w:pStyle w:val="Style66"/>
        <w:widowControl/>
        <w:numPr>
          <w:ilvl w:val="0"/>
          <w:numId w:val="8"/>
        </w:numPr>
        <w:tabs>
          <w:tab w:val="left" w:pos="316"/>
        </w:tabs>
        <w:spacing w:line="240" w:lineRule="auto"/>
        <w:jc w:val="left"/>
        <w:rPr>
          <w:rStyle w:val="FontStyle189"/>
          <w:rFonts w:ascii="Times New Roman" w:hAnsi="Times New Roman" w:cs="Times New Roman"/>
          <w:sz w:val="24"/>
          <w:szCs w:val="24"/>
        </w:rPr>
      </w:pPr>
      <w:r w:rsidRPr="007018E5">
        <w:rPr>
          <w:rStyle w:val="FontStyle189"/>
          <w:rFonts w:ascii="Times New Roman" w:hAnsi="Times New Roman" w:cs="Times New Roman"/>
          <w:sz w:val="24"/>
          <w:szCs w:val="24"/>
          <w:lang w:val="en-US" w:eastAsia="en-US"/>
        </w:rPr>
        <w:t>Wear plates</w:t>
      </w:r>
    </w:p>
    <w:p w:rsidR="007018E5" w:rsidRPr="007018E5" w:rsidRDefault="007018E5" w:rsidP="007018E5">
      <w:pPr>
        <w:pStyle w:val="Style66"/>
        <w:widowControl/>
        <w:numPr>
          <w:ilvl w:val="0"/>
          <w:numId w:val="8"/>
        </w:numPr>
        <w:tabs>
          <w:tab w:val="left" w:pos="316"/>
        </w:tabs>
        <w:spacing w:line="240" w:lineRule="auto"/>
        <w:jc w:val="left"/>
        <w:rPr>
          <w:rStyle w:val="FontStyle189"/>
          <w:rFonts w:ascii="Times New Roman" w:hAnsi="Times New Roman" w:cs="Times New Roman"/>
          <w:sz w:val="24"/>
          <w:szCs w:val="24"/>
        </w:rPr>
      </w:pPr>
      <w:r w:rsidRPr="007018E5">
        <w:rPr>
          <w:rStyle w:val="FontStyle189"/>
          <w:rFonts w:ascii="Times New Roman" w:hAnsi="Times New Roman" w:cs="Times New Roman"/>
          <w:sz w:val="24"/>
          <w:szCs w:val="24"/>
          <w:lang w:val="en-US" w:eastAsia="en-US"/>
        </w:rPr>
        <w:t>Lugs</w:t>
      </w:r>
    </w:p>
    <w:p w:rsidR="007018E5" w:rsidRPr="007018E5" w:rsidRDefault="007018E5" w:rsidP="007018E5">
      <w:pPr>
        <w:pStyle w:val="Style66"/>
        <w:widowControl/>
        <w:numPr>
          <w:ilvl w:val="0"/>
          <w:numId w:val="8"/>
        </w:numPr>
        <w:tabs>
          <w:tab w:val="left" w:pos="316"/>
        </w:tabs>
        <w:spacing w:line="240" w:lineRule="auto"/>
        <w:jc w:val="left"/>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Brackets installed by the container manufacturer</w:t>
      </w:r>
    </w:p>
    <w:p w:rsidR="007018E5" w:rsidRPr="007018E5" w:rsidRDefault="007018E5" w:rsidP="007018E5">
      <w:pPr>
        <w:pStyle w:val="Style66"/>
        <w:widowControl/>
        <w:tabs>
          <w:tab w:val="left" w:pos="746"/>
        </w:tabs>
        <w:spacing w:line="240" w:lineRule="auto"/>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11.3.3.3</w:t>
      </w:r>
      <w:r w:rsidRPr="007018E5">
        <w:rPr>
          <w:rStyle w:val="FontStyle190"/>
          <w:rFonts w:ascii="Times New Roman" w:hAnsi="Times New Roman" w:cs="Times New Roman"/>
          <w:sz w:val="24"/>
          <w:szCs w:val="24"/>
          <w:lang w:val="en-US"/>
        </w:rPr>
        <w:tab/>
      </w:r>
      <w:r w:rsidRPr="007018E5">
        <w:rPr>
          <w:rStyle w:val="FontStyle189"/>
          <w:rFonts w:ascii="Times New Roman" w:hAnsi="Times New Roman" w:cs="Times New Roman"/>
          <w:sz w:val="24"/>
          <w:szCs w:val="24"/>
          <w:lang w:val="en-US"/>
        </w:rPr>
        <w:t xml:space="preserve">Containers showing excessive denting, bulging, </w:t>
      </w:r>
      <w:proofErr w:type="spellStart"/>
      <w:r w:rsidRPr="007018E5">
        <w:rPr>
          <w:rStyle w:val="FontStyle189"/>
          <w:rFonts w:ascii="Times New Roman" w:hAnsi="Times New Roman" w:cs="Times New Roman"/>
          <w:sz w:val="24"/>
          <w:szCs w:val="24"/>
          <w:lang w:val="en-US"/>
        </w:rPr>
        <w:t>goug</w:t>
      </w:r>
      <w:proofErr w:type="spellEnd"/>
      <w:r w:rsidRPr="007018E5">
        <w:rPr>
          <w:rStyle w:val="FontStyle189"/>
          <w:rFonts w:ascii="Times New Roman" w:hAnsi="Times New Roman" w:cs="Times New Roman"/>
          <w:sz w:val="24"/>
          <w:szCs w:val="24"/>
          <w:lang w:val="en-US"/>
        </w:rPr>
        <w:t>-</w:t>
      </w:r>
      <w:r w:rsidRPr="007018E5">
        <w:rPr>
          <w:rStyle w:val="FontStyle189"/>
          <w:rFonts w:ascii="Times New Roman" w:hAnsi="Times New Roman" w:cs="Times New Roman"/>
          <w:sz w:val="24"/>
          <w:szCs w:val="24"/>
          <w:lang w:val="en-US"/>
        </w:rPr>
        <w:br/>
      </w:r>
      <w:proofErr w:type="spellStart"/>
      <w:r w:rsidRPr="007018E5">
        <w:rPr>
          <w:rStyle w:val="FontStyle189"/>
          <w:rFonts w:ascii="Times New Roman" w:hAnsi="Times New Roman" w:cs="Times New Roman"/>
          <w:sz w:val="24"/>
          <w:szCs w:val="24"/>
          <w:lang w:val="en-US"/>
        </w:rPr>
        <w:t>ing</w:t>
      </w:r>
      <w:proofErr w:type="spellEnd"/>
      <w:r w:rsidRPr="007018E5">
        <w:rPr>
          <w:rStyle w:val="FontStyle189"/>
          <w:rFonts w:ascii="Times New Roman" w:hAnsi="Times New Roman" w:cs="Times New Roman"/>
          <w:sz w:val="24"/>
          <w:szCs w:val="24"/>
          <w:lang w:val="en-US"/>
        </w:rPr>
        <w:t xml:space="preserve">, or corrosion shall be removed from </w:t>
      </w:r>
      <w:proofErr w:type="spellStart"/>
      <w:r w:rsidRPr="007018E5">
        <w:rPr>
          <w:rStyle w:val="FontStyle189"/>
          <w:rFonts w:ascii="Times New Roman" w:hAnsi="Times New Roman" w:cs="Times New Roman"/>
          <w:sz w:val="24"/>
          <w:szCs w:val="24"/>
          <w:lang w:val="en-US"/>
        </w:rPr>
        <w:t>senice</w:t>
      </w:r>
      <w:proofErr w:type="spellEnd"/>
      <w:r w:rsidRPr="007018E5">
        <w:rPr>
          <w:rStyle w:val="FontStyle189"/>
          <w:rFonts w:ascii="Times New Roman" w:hAnsi="Times New Roman" w:cs="Times New Roman"/>
          <w:sz w:val="24"/>
          <w:szCs w:val="24"/>
          <w:lang w:val="en-US"/>
        </w:rPr>
        <w:t>.</w:t>
      </w:r>
    </w:p>
    <w:p w:rsidR="007018E5" w:rsidRPr="007018E5" w:rsidRDefault="007018E5" w:rsidP="007018E5">
      <w:pPr>
        <w:pStyle w:val="Style68"/>
        <w:widowControl/>
        <w:tabs>
          <w:tab w:val="left" w:pos="521"/>
        </w:tabs>
        <w:rPr>
          <w:rStyle w:val="FontStyle190"/>
          <w:rFonts w:ascii="Times New Roman" w:hAnsi="Times New Roman" w:cs="Times New Roman"/>
          <w:sz w:val="24"/>
          <w:szCs w:val="24"/>
        </w:rPr>
      </w:pPr>
      <w:r w:rsidRPr="007018E5">
        <w:rPr>
          <w:rStyle w:val="FontStyle190"/>
          <w:rFonts w:ascii="Times New Roman" w:hAnsi="Times New Roman" w:cs="Times New Roman"/>
          <w:sz w:val="24"/>
          <w:szCs w:val="24"/>
        </w:rPr>
        <w:t>11.3.4</w:t>
      </w:r>
      <w:r w:rsidRPr="007018E5">
        <w:rPr>
          <w:rStyle w:val="FontStyle190"/>
          <w:rFonts w:ascii="Times New Roman" w:hAnsi="Times New Roman" w:cs="Times New Roman"/>
          <w:sz w:val="24"/>
          <w:szCs w:val="24"/>
        </w:rPr>
        <w:tab/>
      </w:r>
      <w:r w:rsidRPr="007018E5">
        <w:rPr>
          <w:rStyle w:val="FontStyle190"/>
          <w:rFonts w:ascii="Times New Roman" w:hAnsi="Times New Roman" w:cs="Times New Roman"/>
          <w:sz w:val="24"/>
          <w:szCs w:val="24"/>
          <w:lang w:val="en-US"/>
        </w:rPr>
        <w:t>ASME Container Nameplate.</w:t>
      </w:r>
    </w:p>
    <w:p w:rsidR="007018E5" w:rsidRPr="007018E5" w:rsidRDefault="007018E5" w:rsidP="007018E5">
      <w:pPr>
        <w:pStyle w:val="Style66"/>
        <w:widowControl/>
        <w:numPr>
          <w:ilvl w:val="0"/>
          <w:numId w:val="9"/>
        </w:numPr>
        <w:tabs>
          <w:tab w:val="left" w:pos="737"/>
        </w:tabs>
        <w:spacing w:line="240" w:lineRule="auto"/>
        <w:rPr>
          <w:rStyle w:val="FontStyle190"/>
          <w:rFonts w:ascii="Times New Roman" w:hAnsi="Times New Roman" w:cs="Times New Roman"/>
          <w:sz w:val="24"/>
          <w:szCs w:val="24"/>
          <w:lang w:val="en-US"/>
        </w:rPr>
      </w:pPr>
      <w:proofErr w:type="spellStart"/>
      <w:r w:rsidRPr="007018E5">
        <w:rPr>
          <w:rStyle w:val="FontStyle189"/>
          <w:rFonts w:ascii="Times New Roman" w:hAnsi="Times New Roman" w:cs="Times New Roman"/>
          <w:sz w:val="24"/>
          <w:szCs w:val="24"/>
          <w:lang w:val="en-US" w:eastAsia="en-US"/>
        </w:rPr>
        <w:t>Astainless</w:t>
      </w:r>
      <w:proofErr w:type="spellEnd"/>
      <w:r w:rsidRPr="007018E5">
        <w:rPr>
          <w:rStyle w:val="FontStyle189"/>
          <w:rFonts w:ascii="Times New Roman" w:hAnsi="Times New Roman" w:cs="Times New Roman"/>
          <w:sz w:val="24"/>
          <w:szCs w:val="24"/>
          <w:lang w:val="en-US" w:eastAsia="en-US"/>
        </w:rPr>
        <w:t xml:space="preserve"> steel metal nameplate shall be attached to the ASME container and shall be located to remain visible after the container is installed.</w:t>
      </w:r>
    </w:p>
    <w:p w:rsidR="007018E5" w:rsidRPr="007018E5" w:rsidRDefault="007018E5" w:rsidP="007018E5">
      <w:pPr>
        <w:pStyle w:val="Style66"/>
        <w:widowControl/>
        <w:numPr>
          <w:ilvl w:val="0"/>
          <w:numId w:val="9"/>
        </w:numPr>
        <w:tabs>
          <w:tab w:val="left" w:pos="73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nameplate shall be attached in such a way as to minimize corrosion of the nameplate or its fastening means and not cause corrosion of the container.</w:t>
      </w:r>
    </w:p>
    <w:p w:rsidR="007018E5" w:rsidRPr="007018E5" w:rsidRDefault="007018E5" w:rsidP="007018E5">
      <w:pPr>
        <w:pStyle w:val="Style66"/>
        <w:widowControl/>
        <w:numPr>
          <w:ilvl w:val="0"/>
          <w:numId w:val="9"/>
        </w:numPr>
        <w:tabs>
          <w:tab w:val="left" w:pos="73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nameplate shall include the following informa</w:t>
      </w:r>
      <w:r w:rsidRPr="007018E5">
        <w:rPr>
          <w:rStyle w:val="FontStyle189"/>
          <w:rFonts w:ascii="Times New Roman" w:hAnsi="Times New Roman" w:cs="Times New Roman"/>
          <w:sz w:val="24"/>
          <w:szCs w:val="24"/>
          <w:lang w:val="en-US" w:eastAsia="en-US"/>
        </w:rPr>
        <w:softHyphen/>
        <w:t>tion:</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6"/>
        <w:widowControl/>
        <w:numPr>
          <w:ilvl w:val="0"/>
          <w:numId w:val="10"/>
        </w:numPr>
        <w:tabs>
          <w:tab w:val="left" w:pos="301"/>
        </w:tabs>
        <w:spacing w:line="240" w:lineRule="auto"/>
        <w:jc w:val="left"/>
        <w:rPr>
          <w:rStyle w:val="FontStyle189"/>
          <w:rFonts w:ascii="Times New Roman" w:hAnsi="Times New Roman" w:cs="Times New Roman"/>
          <w:sz w:val="24"/>
          <w:szCs w:val="24"/>
          <w:lang w:val="en-US"/>
        </w:rPr>
      </w:pPr>
      <w:proofErr w:type="spellStart"/>
      <w:r w:rsidRPr="007018E5">
        <w:rPr>
          <w:rStyle w:val="FontStyle189"/>
          <w:rFonts w:ascii="Times New Roman" w:hAnsi="Times New Roman" w:cs="Times New Roman"/>
          <w:sz w:val="24"/>
          <w:szCs w:val="24"/>
          <w:lang w:val="en-US" w:eastAsia="en-US"/>
        </w:rPr>
        <w:t>Sendee</w:t>
      </w:r>
      <w:proofErr w:type="spellEnd"/>
      <w:r w:rsidRPr="007018E5">
        <w:rPr>
          <w:rStyle w:val="FontStyle189"/>
          <w:rFonts w:ascii="Times New Roman" w:hAnsi="Times New Roman" w:cs="Times New Roman"/>
          <w:sz w:val="24"/>
          <w:szCs w:val="24"/>
          <w:lang w:val="en-US" w:eastAsia="en-US"/>
        </w:rPr>
        <w:t xml:space="preserve"> for which the container is designed</w:t>
      </w:r>
    </w:p>
    <w:p w:rsidR="007018E5" w:rsidRPr="007018E5" w:rsidRDefault="007018E5" w:rsidP="007018E5">
      <w:pPr>
        <w:pStyle w:val="Style67"/>
        <w:widowControl/>
        <w:numPr>
          <w:ilvl w:val="0"/>
          <w:numId w:val="10"/>
        </w:numPr>
        <w:tabs>
          <w:tab w:val="left" w:pos="301"/>
        </w:tabs>
        <w:spacing w:line="240" w:lineRule="auto"/>
        <w:ind w:left="301" w:hanging="301"/>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Name and address of container manufacturer or trade name of container</w:t>
      </w:r>
    </w:p>
    <w:p w:rsidR="007018E5" w:rsidRPr="007018E5" w:rsidRDefault="007018E5" w:rsidP="007018E5">
      <w:pPr>
        <w:pStyle w:val="Style66"/>
        <w:widowControl/>
        <w:numPr>
          <w:ilvl w:val="0"/>
          <w:numId w:val="10"/>
        </w:numPr>
        <w:tabs>
          <w:tab w:val="left" w:pos="301"/>
        </w:tabs>
        <w:spacing w:line="240" w:lineRule="auto"/>
        <w:jc w:val="left"/>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Water capacity of container in pounds or U.S. gallons</w:t>
      </w:r>
    </w:p>
    <w:p w:rsidR="007018E5" w:rsidRPr="007018E5" w:rsidRDefault="007018E5" w:rsidP="007018E5">
      <w:pPr>
        <w:pStyle w:val="Style66"/>
        <w:widowControl/>
        <w:numPr>
          <w:ilvl w:val="0"/>
          <w:numId w:val="10"/>
        </w:numPr>
        <w:tabs>
          <w:tab w:val="left" w:pos="301"/>
        </w:tabs>
        <w:spacing w:line="240" w:lineRule="auto"/>
        <w:jc w:val="left"/>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Design pressure in pounds per square inch (psi)</w:t>
      </w:r>
    </w:p>
    <w:p w:rsidR="007018E5" w:rsidRPr="007018E5" w:rsidRDefault="007018E5" w:rsidP="007018E5">
      <w:pPr>
        <w:pStyle w:val="Style67"/>
        <w:widowControl/>
        <w:numPr>
          <w:ilvl w:val="0"/>
          <w:numId w:val="10"/>
        </w:numPr>
        <w:tabs>
          <w:tab w:val="left" w:pos="301"/>
        </w:tabs>
        <w:spacing w:line="240" w:lineRule="auto"/>
        <w:ind w:left="301" w:hanging="301"/>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The wording "This container shall not contain a product having a vapor pressure in excess of 215 psi (1.5 </w:t>
      </w:r>
      <w:proofErr w:type="spellStart"/>
      <w:r w:rsidRPr="007018E5">
        <w:rPr>
          <w:rStyle w:val="FontStyle189"/>
          <w:rFonts w:ascii="Times New Roman" w:hAnsi="Times New Roman" w:cs="Times New Roman"/>
          <w:sz w:val="24"/>
          <w:szCs w:val="24"/>
          <w:lang w:val="en-US" w:eastAsia="en-US"/>
        </w:rPr>
        <w:t>MPa</w:t>
      </w:r>
      <w:proofErr w:type="spellEnd"/>
      <w:r w:rsidRPr="007018E5">
        <w:rPr>
          <w:rStyle w:val="FontStyle189"/>
          <w:rFonts w:ascii="Times New Roman" w:hAnsi="Times New Roman" w:cs="Times New Roman"/>
          <w:sz w:val="24"/>
          <w:szCs w:val="24"/>
          <w:lang w:val="en-US" w:eastAsia="en-US"/>
        </w:rPr>
        <w:t>) at 100°F (37.8°C)."</w:t>
      </w:r>
    </w:p>
    <w:p w:rsidR="007018E5" w:rsidRPr="007018E5" w:rsidRDefault="007018E5" w:rsidP="007018E5">
      <w:pPr>
        <w:pStyle w:val="Style67"/>
        <w:widowControl/>
        <w:numPr>
          <w:ilvl w:val="0"/>
          <w:numId w:val="10"/>
        </w:numPr>
        <w:tabs>
          <w:tab w:val="left" w:pos="301"/>
        </w:tabs>
        <w:spacing w:line="240" w:lineRule="auto"/>
        <w:ind w:left="301" w:hanging="301"/>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Tare weight of container fitted for </w:t>
      </w:r>
      <w:proofErr w:type="spellStart"/>
      <w:r w:rsidRPr="007018E5">
        <w:rPr>
          <w:rStyle w:val="FontStyle189"/>
          <w:rFonts w:ascii="Times New Roman" w:hAnsi="Times New Roman" w:cs="Times New Roman"/>
          <w:sz w:val="24"/>
          <w:szCs w:val="24"/>
          <w:lang w:val="en-US" w:eastAsia="en-US"/>
        </w:rPr>
        <w:t>sendee</w:t>
      </w:r>
      <w:proofErr w:type="spellEnd"/>
      <w:r w:rsidRPr="007018E5">
        <w:rPr>
          <w:rStyle w:val="FontStyle189"/>
          <w:rFonts w:ascii="Times New Roman" w:hAnsi="Times New Roman" w:cs="Times New Roman"/>
          <w:sz w:val="24"/>
          <w:szCs w:val="24"/>
          <w:lang w:val="en-US" w:eastAsia="en-US"/>
        </w:rPr>
        <w:t xml:space="preserve"> in order for containers to be filled by weight</w:t>
      </w:r>
    </w:p>
    <w:p w:rsidR="007018E5" w:rsidRPr="007018E5" w:rsidRDefault="007018E5" w:rsidP="007018E5">
      <w:pPr>
        <w:pStyle w:val="Style66"/>
        <w:widowControl/>
        <w:numPr>
          <w:ilvl w:val="0"/>
          <w:numId w:val="10"/>
        </w:numPr>
        <w:tabs>
          <w:tab w:val="left" w:pos="301"/>
        </w:tabs>
        <w:spacing w:line="240" w:lineRule="auto"/>
        <w:jc w:val="left"/>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Outside surface area in square feet</w:t>
      </w:r>
    </w:p>
    <w:p w:rsidR="007018E5" w:rsidRPr="007018E5" w:rsidRDefault="007018E5" w:rsidP="007018E5">
      <w:pPr>
        <w:pStyle w:val="Style66"/>
        <w:widowControl/>
        <w:numPr>
          <w:ilvl w:val="0"/>
          <w:numId w:val="10"/>
        </w:numPr>
        <w:tabs>
          <w:tab w:val="left" w:pos="301"/>
        </w:tabs>
        <w:spacing w:line="240" w:lineRule="auto"/>
        <w:jc w:val="left"/>
        <w:rPr>
          <w:rStyle w:val="FontStyle189"/>
          <w:rFonts w:ascii="Times New Roman" w:hAnsi="Times New Roman" w:cs="Times New Roman"/>
          <w:sz w:val="24"/>
          <w:szCs w:val="24"/>
        </w:rPr>
      </w:pPr>
      <w:r w:rsidRPr="007018E5">
        <w:rPr>
          <w:rStyle w:val="FontStyle189"/>
          <w:rFonts w:ascii="Times New Roman" w:hAnsi="Times New Roman" w:cs="Times New Roman"/>
          <w:sz w:val="24"/>
          <w:szCs w:val="24"/>
          <w:lang w:val="en-US" w:eastAsia="en-US"/>
        </w:rPr>
        <w:t>Year of manufacture</w:t>
      </w:r>
    </w:p>
    <w:p w:rsidR="007018E5" w:rsidRPr="007018E5" w:rsidRDefault="007018E5" w:rsidP="007018E5">
      <w:pPr>
        <w:pStyle w:val="Style66"/>
        <w:widowControl/>
        <w:numPr>
          <w:ilvl w:val="0"/>
          <w:numId w:val="10"/>
        </w:numPr>
        <w:tabs>
          <w:tab w:val="left" w:pos="301"/>
        </w:tabs>
        <w:spacing w:line="240" w:lineRule="auto"/>
        <w:jc w:val="left"/>
        <w:rPr>
          <w:rStyle w:val="FontStyle189"/>
          <w:rFonts w:ascii="Times New Roman" w:hAnsi="Times New Roman" w:cs="Times New Roman"/>
          <w:sz w:val="24"/>
          <w:szCs w:val="24"/>
        </w:rPr>
      </w:pPr>
      <w:r w:rsidRPr="007018E5">
        <w:rPr>
          <w:rStyle w:val="FontStyle189"/>
          <w:rFonts w:ascii="Times New Roman" w:hAnsi="Times New Roman" w:cs="Times New Roman"/>
          <w:sz w:val="24"/>
          <w:szCs w:val="24"/>
          <w:lang w:val="en-US" w:eastAsia="en-US"/>
        </w:rPr>
        <w:t>Shell thickness, head thickness</w:t>
      </w:r>
    </w:p>
    <w:p w:rsidR="007018E5" w:rsidRPr="007018E5" w:rsidRDefault="007018E5" w:rsidP="007018E5">
      <w:pPr>
        <w:rPr>
          <w:rFonts w:ascii="Times New Roman" w:hAnsi="Times New Roman" w:cs="Times New Roman"/>
          <w:sz w:val="24"/>
          <w:szCs w:val="24"/>
        </w:rPr>
      </w:pPr>
    </w:p>
    <w:p w:rsidR="007018E5" w:rsidRPr="007018E5" w:rsidRDefault="007018E5" w:rsidP="007018E5">
      <w:pPr>
        <w:pStyle w:val="Style64"/>
        <w:widowControl/>
        <w:numPr>
          <w:ilvl w:val="0"/>
          <w:numId w:val="11"/>
        </w:numPr>
        <w:tabs>
          <w:tab w:val="left" w:pos="407"/>
        </w:tabs>
        <w:spacing w:line="240" w:lineRule="auto"/>
        <w:ind w:left="407" w:hanging="40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OL (overall length), OD (outside diameter), HD (head design)</w:t>
      </w:r>
    </w:p>
    <w:p w:rsidR="007018E5" w:rsidRPr="007018E5" w:rsidRDefault="007018E5" w:rsidP="007018E5">
      <w:pPr>
        <w:pStyle w:val="Style66"/>
        <w:widowControl/>
        <w:numPr>
          <w:ilvl w:val="0"/>
          <w:numId w:val="11"/>
        </w:numPr>
        <w:tabs>
          <w:tab w:val="left" w:pos="407"/>
        </w:tabs>
        <w:spacing w:line="240" w:lineRule="auto"/>
        <w:jc w:val="left"/>
        <w:rPr>
          <w:rStyle w:val="FontStyle189"/>
          <w:rFonts w:ascii="Times New Roman" w:hAnsi="Times New Roman" w:cs="Times New Roman"/>
          <w:sz w:val="24"/>
          <w:szCs w:val="24"/>
        </w:rPr>
      </w:pPr>
      <w:r w:rsidRPr="007018E5">
        <w:rPr>
          <w:rStyle w:val="FontStyle189"/>
          <w:rFonts w:ascii="Times New Roman" w:hAnsi="Times New Roman" w:cs="Times New Roman"/>
          <w:sz w:val="24"/>
          <w:szCs w:val="24"/>
          <w:lang w:val="en-US" w:eastAsia="en-US"/>
        </w:rPr>
        <w:t>Manufacturer's serial number</w:t>
      </w:r>
    </w:p>
    <w:p w:rsidR="007018E5" w:rsidRPr="007018E5" w:rsidRDefault="007018E5" w:rsidP="007018E5">
      <w:pPr>
        <w:pStyle w:val="Style66"/>
        <w:widowControl/>
        <w:numPr>
          <w:ilvl w:val="0"/>
          <w:numId w:val="11"/>
        </w:numPr>
        <w:tabs>
          <w:tab w:val="left" w:pos="407"/>
        </w:tabs>
        <w:spacing w:line="240" w:lineRule="auto"/>
        <w:jc w:val="left"/>
        <w:rPr>
          <w:rStyle w:val="FontStyle189"/>
          <w:rFonts w:ascii="Times New Roman" w:hAnsi="Times New Roman" w:cs="Times New Roman"/>
          <w:sz w:val="24"/>
          <w:szCs w:val="24"/>
        </w:rPr>
      </w:pPr>
      <w:r w:rsidRPr="007018E5">
        <w:rPr>
          <w:rStyle w:val="FontStyle189"/>
          <w:rFonts w:ascii="Times New Roman" w:hAnsi="Times New Roman" w:cs="Times New Roman"/>
          <w:sz w:val="24"/>
          <w:szCs w:val="24"/>
          <w:lang w:val="en-US" w:eastAsia="en-US"/>
        </w:rPr>
        <w:t>ASME Code symbol</w:t>
      </w:r>
    </w:p>
    <w:p w:rsidR="007018E5" w:rsidRPr="007018E5" w:rsidRDefault="007018E5" w:rsidP="007018E5">
      <w:pPr>
        <w:pStyle w:val="Style68"/>
        <w:widowControl/>
        <w:tabs>
          <w:tab w:val="left" w:pos="536"/>
        </w:tabs>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rPr>
        <w:t>11.3.5</w:t>
      </w:r>
      <w:r w:rsidRPr="007018E5">
        <w:rPr>
          <w:rStyle w:val="FontStyle190"/>
          <w:rFonts w:ascii="Times New Roman" w:hAnsi="Times New Roman" w:cs="Times New Roman"/>
          <w:sz w:val="24"/>
          <w:szCs w:val="24"/>
        </w:rPr>
        <w:tab/>
      </w:r>
      <w:r w:rsidRPr="007018E5">
        <w:rPr>
          <w:rStyle w:val="FontStyle190"/>
          <w:rFonts w:ascii="Times New Roman" w:hAnsi="Times New Roman" w:cs="Times New Roman"/>
          <w:sz w:val="24"/>
          <w:szCs w:val="24"/>
          <w:lang w:val="en-US"/>
        </w:rPr>
        <w:t>Container Capacity.</w:t>
      </w:r>
    </w:p>
    <w:p w:rsidR="007018E5" w:rsidRPr="007018E5" w:rsidRDefault="007018E5" w:rsidP="007018E5">
      <w:pPr>
        <w:pStyle w:val="Style66"/>
        <w:widowControl/>
        <w:numPr>
          <w:ilvl w:val="0"/>
          <w:numId w:val="12"/>
        </w:numPr>
        <w:tabs>
          <w:tab w:val="left" w:pos="746"/>
        </w:tabs>
        <w:spacing w:line="240" w:lineRule="auto"/>
        <w:ind w:right="129"/>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maximum capacity of individual LP-Gas con</w:t>
      </w:r>
      <w:r w:rsidRPr="007018E5">
        <w:rPr>
          <w:rStyle w:val="FontStyle189"/>
          <w:rFonts w:ascii="Times New Roman" w:hAnsi="Times New Roman" w:cs="Times New Roman"/>
          <w:sz w:val="24"/>
          <w:szCs w:val="24"/>
          <w:lang w:val="en-US" w:eastAsia="en-US"/>
        </w:rPr>
        <w:softHyphen/>
        <w:t>tainers installed on highway vehicles shall be in accordance with Table 6.21.3.1.</w:t>
      </w:r>
    </w:p>
    <w:p w:rsidR="007018E5" w:rsidRPr="007018E5" w:rsidRDefault="007018E5" w:rsidP="007018E5">
      <w:pPr>
        <w:pStyle w:val="Style66"/>
        <w:widowControl/>
        <w:numPr>
          <w:ilvl w:val="0"/>
          <w:numId w:val="12"/>
        </w:numPr>
        <w:tabs>
          <w:tab w:val="left" w:pos="746"/>
        </w:tabs>
        <w:spacing w:line="240" w:lineRule="auto"/>
        <w:jc w:val="left"/>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Containers larger than 30 gallons (0.1 m</w:t>
      </w:r>
      <w:r w:rsidRPr="007018E5">
        <w:rPr>
          <w:rStyle w:val="FontStyle189"/>
          <w:rFonts w:ascii="Times New Roman" w:hAnsi="Times New Roman" w:cs="Times New Roman"/>
          <w:sz w:val="24"/>
          <w:szCs w:val="24"/>
          <w:vertAlign w:val="superscript"/>
          <w:lang w:val="en-US" w:eastAsia="en-US"/>
        </w:rPr>
        <w:t>3</w:t>
      </w:r>
      <w:r w:rsidRPr="007018E5">
        <w:rPr>
          <w:rStyle w:val="FontStyle189"/>
          <w:rFonts w:ascii="Times New Roman" w:hAnsi="Times New Roman" w:cs="Times New Roman"/>
          <w:sz w:val="24"/>
          <w:szCs w:val="24"/>
          <w:lang w:val="en-US" w:eastAsia="en-US"/>
        </w:rPr>
        <w:t>) water ca</w:t>
      </w:r>
      <w:r w:rsidRPr="007018E5">
        <w:rPr>
          <w:rStyle w:val="FontStyle189"/>
          <w:rFonts w:ascii="Times New Roman" w:hAnsi="Times New Roman" w:cs="Times New Roman"/>
          <w:sz w:val="24"/>
          <w:szCs w:val="24"/>
          <w:lang w:val="en-US" w:eastAsia="en-US"/>
        </w:rPr>
        <w:softHyphen/>
        <w:t>pacity shall be equipped for filling into the vapor space.</w:t>
      </w:r>
    </w:p>
    <w:p w:rsidR="007018E5" w:rsidRPr="007018E5" w:rsidRDefault="007018E5" w:rsidP="007018E5">
      <w:pPr>
        <w:pStyle w:val="Style68"/>
        <w:widowControl/>
        <w:tabs>
          <w:tab w:val="left" w:pos="536"/>
        </w:tabs>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rPr>
        <w:lastRenderedPageBreak/>
        <w:t>11.3.6</w:t>
      </w:r>
      <w:r w:rsidRPr="007018E5">
        <w:rPr>
          <w:rStyle w:val="FontStyle190"/>
          <w:rFonts w:ascii="Times New Roman" w:hAnsi="Times New Roman" w:cs="Times New Roman"/>
          <w:sz w:val="24"/>
          <w:szCs w:val="24"/>
        </w:rPr>
        <w:tab/>
      </w:r>
      <w:r w:rsidRPr="007018E5">
        <w:rPr>
          <w:rStyle w:val="FontStyle190"/>
          <w:rFonts w:ascii="Times New Roman" w:hAnsi="Times New Roman" w:cs="Times New Roman"/>
          <w:sz w:val="24"/>
          <w:szCs w:val="24"/>
          <w:lang w:val="en-US"/>
        </w:rPr>
        <w:t>Container Connections.</w:t>
      </w:r>
    </w:p>
    <w:p w:rsidR="007018E5" w:rsidRPr="007018E5" w:rsidRDefault="007018E5" w:rsidP="007018E5">
      <w:pPr>
        <w:pStyle w:val="Style66"/>
        <w:widowControl/>
        <w:numPr>
          <w:ilvl w:val="0"/>
          <w:numId w:val="13"/>
        </w:numPr>
        <w:tabs>
          <w:tab w:val="left" w:pos="72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connections for pressure relief valves shall com</w:t>
      </w:r>
      <w:r w:rsidRPr="007018E5">
        <w:rPr>
          <w:rStyle w:val="FontStyle189"/>
          <w:rFonts w:ascii="Times New Roman" w:hAnsi="Times New Roman" w:cs="Times New Roman"/>
          <w:sz w:val="24"/>
          <w:szCs w:val="24"/>
          <w:lang w:val="en-US" w:eastAsia="en-US"/>
        </w:rPr>
        <w:softHyphen/>
        <w:t>municate directly with the vapor space of the container and shall not reduce the relieving capacity of the relief device.</w:t>
      </w:r>
    </w:p>
    <w:p w:rsidR="007018E5" w:rsidRPr="007018E5" w:rsidRDefault="007018E5" w:rsidP="007018E5">
      <w:pPr>
        <w:pStyle w:val="Style66"/>
        <w:widowControl/>
        <w:numPr>
          <w:ilvl w:val="0"/>
          <w:numId w:val="13"/>
        </w:numPr>
        <w:tabs>
          <w:tab w:val="left" w:pos="72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connection for the pressure relief valve shall be internally piped to the uppermost point practical in the vapor space of the container if the connection is located at any posi</w:t>
      </w:r>
      <w:r w:rsidRPr="007018E5">
        <w:rPr>
          <w:rStyle w:val="FontStyle189"/>
          <w:rFonts w:ascii="Times New Roman" w:hAnsi="Times New Roman" w:cs="Times New Roman"/>
          <w:sz w:val="24"/>
          <w:szCs w:val="24"/>
          <w:lang w:val="en-US" w:eastAsia="en-US"/>
        </w:rPr>
        <w:softHyphen/>
        <w:t>tion other than the uppermost point practical in the vapor space of the container.</w:t>
      </w:r>
    </w:p>
    <w:p w:rsidR="007018E5" w:rsidRPr="007018E5" w:rsidRDefault="007018E5" w:rsidP="007018E5">
      <w:pPr>
        <w:pStyle w:val="Style66"/>
        <w:widowControl/>
        <w:numPr>
          <w:ilvl w:val="0"/>
          <w:numId w:val="13"/>
        </w:numPr>
        <w:tabs>
          <w:tab w:val="left" w:pos="72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container openings shall be labeled on the con</w:t>
      </w:r>
      <w:r w:rsidRPr="007018E5">
        <w:rPr>
          <w:rStyle w:val="FontStyle189"/>
          <w:rFonts w:ascii="Times New Roman" w:hAnsi="Times New Roman" w:cs="Times New Roman"/>
          <w:sz w:val="24"/>
          <w:szCs w:val="24"/>
          <w:lang w:val="en-US" w:eastAsia="en-US"/>
        </w:rPr>
        <w:softHyphen/>
        <w:t>tainer or valves connected to the container opening to designate whether they communicate with the vapor or liquid space.</w:t>
      </w:r>
    </w:p>
    <w:p w:rsidR="007018E5" w:rsidRPr="007018E5" w:rsidRDefault="007018E5" w:rsidP="007018E5">
      <w:pPr>
        <w:pStyle w:val="Style66"/>
        <w:widowControl/>
        <w:numPr>
          <w:ilvl w:val="0"/>
          <w:numId w:val="13"/>
        </w:numPr>
        <w:tabs>
          <w:tab w:val="left" w:pos="727"/>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Labels shall not be required on openings for pres</w:t>
      </w:r>
      <w:r w:rsidRPr="007018E5">
        <w:rPr>
          <w:rStyle w:val="FontStyle189"/>
          <w:rFonts w:ascii="Times New Roman" w:hAnsi="Times New Roman" w:cs="Times New Roman"/>
          <w:sz w:val="24"/>
          <w:szCs w:val="24"/>
          <w:lang w:val="en-US" w:eastAsia="en-US"/>
        </w:rPr>
        <w:softHyphen/>
        <w:t>sure relief valves and gauging devices.</w:t>
      </w:r>
    </w:p>
    <w:p w:rsidR="007018E5" w:rsidRPr="007018E5" w:rsidRDefault="007018E5" w:rsidP="007018E5">
      <w:pPr>
        <w:pStyle w:val="Style35"/>
        <w:widowControl/>
        <w:spacing w:line="240" w:lineRule="auto"/>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 xml:space="preserve">11.3.7* Container Corrosion Protection. </w:t>
      </w:r>
      <w:r w:rsidRPr="007018E5">
        <w:rPr>
          <w:rStyle w:val="FontStyle189"/>
          <w:rFonts w:ascii="Times New Roman" w:hAnsi="Times New Roman" w:cs="Times New Roman"/>
          <w:sz w:val="24"/>
          <w:szCs w:val="24"/>
          <w:lang w:val="en-US"/>
        </w:rPr>
        <w:t>Engine fuel contain</w:t>
      </w:r>
      <w:r w:rsidRPr="007018E5">
        <w:rPr>
          <w:rStyle w:val="FontStyle189"/>
          <w:rFonts w:ascii="Times New Roman" w:hAnsi="Times New Roman" w:cs="Times New Roman"/>
          <w:sz w:val="24"/>
          <w:szCs w:val="24"/>
          <w:lang w:val="en-US"/>
        </w:rPr>
        <w:softHyphen/>
        <w:t>ers constructed of steel shall be painted to retard corrosion.</w:t>
      </w:r>
    </w:p>
    <w:p w:rsidR="007018E5" w:rsidRPr="007018E5" w:rsidRDefault="007018E5" w:rsidP="007018E5">
      <w:pPr>
        <w:pStyle w:val="Style3"/>
        <w:widowControl/>
        <w:jc w:val="left"/>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11.4 Container Appurtenances.</w:t>
      </w:r>
    </w:p>
    <w:p w:rsidR="007018E5" w:rsidRPr="007018E5" w:rsidRDefault="007018E5" w:rsidP="007018E5">
      <w:pPr>
        <w:pStyle w:val="Style3"/>
        <w:widowControl/>
        <w:jc w:val="left"/>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11.4.1 General Requirements for Appurtenances.</w:t>
      </w:r>
    </w:p>
    <w:p w:rsidR="007018E5" w:rsidRPr="007018E5" w:rsidRDefault="007018E5" w:rsidP="007018E5">
      <w:pPr>
        <w:pStyle w:val="Style66"/>
        <w:widowControl/>
        <w:numPr>
          <w:ilvl w:val="0"/>
          <w:numId w:val="14"/>
        </w:numPr>
        <w:tabs>
          <w:tab w:val="left" w:pos="742"/>
        </w:tabs>
        <w:spacing w:line="240" w:lineRule="auto"/>
        <w:jc w:val="left"/>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Container appurtenances (such as valves and fittings) shall comply with Section 5.7 and 11.4.1.2 through 11.4.1.15.</w:t>
      </w:r>
    </w:p>
    <w:p w:rsidR="007018E5" w:rsidRPr="007018E5" w:rsidRDefault="007018E5" w:rsidP="007018E5">
      <w:pPr>
        <w:pStyle w:val="Style66"/>
        <w:widowControl/>
        <w:numPr>
          <w:ilvl w:val="0"/>
          <w:numId w:val="14"/>
        </w:numPr>
        <w:tabs>
          <w:tab w:val="left" w:pos="74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Container appurtenances subject to working pres</w:t>
      </w:r>
      <w:r w:rsidRPr="007018E5">
        <w:rPr>
          <w:rStyle w:val="FontStyle189"/>
          <w:rFonts w:ascii="Times New Roman" w:hAnsi="Times New Roman" w:cs="Times New Roman"/>
          <w:sz w:val="24"/>
          <w:szCs w:val="24"/>
          <w:lang w:val="en-US" w:eastAsia="en-US"/>
        </w:rPr>
        <w:softHyphen/>
        <w:t xml:space="preserve">sures in excess of 125 psig (0.9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xml:space="preserve">) shall be rated for a working pressure of at least 250 psig (1.7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w:t>
      </w:r>
    </w:p>
    <w:p w:rsidR="007018E5" w:rsidRPr="007018E5" w:rsidRDefault="007018E5" w:rsidP="007018E5">
      <w:pPr>
        <w:pStyle w:val="Style66"/>
        <w:widowControl/>
        <w:numPr>
          <w:ilvl w:val="0"/>
          <w:numId w:val="14"/>
        </w:numPr>
        <w:tabs>
          <w:tab w:val="left" w:pos="74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Manual shutoff valves shall be designed to provide positive closure under </w:t>
      </w:r>
      <w:proofErr w:type="spellStart"/>
      <w:r w:rsidRPr="007018E5">
        <w:rPr>
          <w:rStyle w:val="FontStyle189"/>
          <w:rFonts w:ascii="Times New Roman" w:hAnsi="Times New Roman" w:cs="Times New Roman"/>
          <w:sz w:val="24"/>
          <w:szCs w:val="24"/>
          <w:lang w:val="en-US" w:eastAsia="en-US"/>
        </w:rPr>
        <w:t>sendee</w:t>
      </w:r>
      <w:proofErr w:type="spellEnd"/>
      <w:r w:rsidRPr="007018E5">
        <w:rPr>
          <w:rStyle w:val="FontStyle189"/>
          <w:rFonts w:ascii="Times New Roman" w:hAnsi="Times New Roman" w:cs="Times New Roman"/>
          <w:sz w:val="24"/>
          <w:szCs w:val="24"/>
          <w:lang w:val="en-US" w:eastAsia="en-US"/>
        </w:rPr>
        <w:t xml:space="preserve"> conditions and shall be equipped with an internal excess-How check valve designed to close auto</w:t>
      </w:r>
      <w:r w:rsidRPr="007018E5">
        <w:rPr>
          <w:rStyle w:val="FontStyle189"/>
          <w:rFonts w:ascii="Times New Roman" w:hAnsi="Times New Roman" w:cs="Times New Roman"/>
          <w:sz w:val="24"/>
          <w:szCs w:val="24"/>
          <w:lang w:val="en-US" w:eastAsia="en-US"/>
        </w:rPr>
        <w:softHyphen/>
        <w:t>matically at the rated flows of vapor or liquid specified by the manufacturers.</w:t>
      </w:r>
    </w:p>
    <w:p w:rsidR="007018E5" w:rsidRPr="007018E5" w:rsidRDefault="007018E5" w:rsidP="007018E5">
      <w:pPr>
        <w:pStyle w:val="Style66"/>
        <w:widowControl/>
        <w:numPr>
          <w:ilvl w:val="0"/>
          <w:numId w:val="14"/>
        </w:numPr>
        <w:tabs>
          <w:tab w:val="left" w:pos="74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Double backflow check valves shall comply with the following:</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6"/>
        <w:widowControl/>
        <w:numPr>
          <w:ilvl w:val="0"/>
          <w:numId w:val="15"/>
        </w:numPr>
        <w:tabs>
          <w:tab w:val="left" w:pos="316"/>
        </w:tabs>
        <w:spacing w:line="240" w:lineRule="auto"/>
        <w:jc w:val="left"/>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Be of the spring-loaded type</w:t>
      </w:r>
    </w:p>
    <w:p w:rsidR="007018E5" w:rsidRPr="007018E5" w:rsidRDefault="007018E5" w:rsidP="007018E5">
      <w:pPr>
        <w:pStyle w:val="Style66"/>
        <w:widowControl/>
        <w:numPr>
          <w:ilvl w:val="0"/>
          <w:numId w:val="15"/>
        </w:numPr>
        <w:tabs>
          <w:tab w:val="left" w:pos="316"/>
        </w:tabs>
        <w:spacing w:line="240" w:lineRule="auto"/>
        <w:jc w:val="left"/>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Close when flow is either stopped or reversed</w:t>
      </w:r>
    </w:p>
    <w:p w:rsidR="007018E5" w:rsidRPr="007018E5" w:rsidRDefault="007018E5" w:rsidP="007018E5">
      <w:pPr>
        <w:pStyle w:val="Style67"/>
        <w:widowControl/>
        <w:numPr>
          <w:ilvl w:val="0"/>
          <w:numId w:val="15"/>
        </w:numPr>
        <w:tabs>
          <w:tab w:val="left" w:pos="316"/>
        </w:tabs>
        <w:spacing w:line="240" w:lineRule="auto"/>
        <w:ind w:left="316" w:hanging="316"/>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Be installed in the fill opening on the container for either remote or direct filling</w:t>
      </w:r>
    </w:p>
    <w:p w:rsidR="007018E5" w:rsidRPr="007018E5" w:rsidRDefault="007018E5" w:rsidP="007018E5">
      <w:pPr>
        <w:pStyle w:val="Style66"/>
        <w:widowControl/>
        <w:tabs>
          <w:tab w:val="left" w:pos="742"/>
        </w:tabs>
        <w:spacing w:line="240" w:lineRule="auto"/>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11.4.1.5</w:t>
      </w:r>
      <w:r w:rsidRPr="007018E5">
        <w:rPr>
          <w:rStyle w:val="FontStyle190"/>
          <w:rFonts w:ascii="Times New Roman" w:hAnsi="Times New Roman" w:cs="Times New Roman"/>
          <w:sz w:val="24"/>
          <w:szCs w:val="24"/>
          <w:lang w:val="en-US"/>
        </w:rPr>
        <w:tab/>
      </w:r>
      <w:r w:rsidRPr="007018E5">
        <w:rPr>
          <w:rStyle w:val="FontStyle189"/>
          <w:rFonts w:ascii="Times New Roman" w:hAnsi="Times New Roman" w:cs="Times New Roman"/>
          <w:sz w:val="24"/>
          <w:szCs w:val="24"/>
          <w:lang w:val="en-US"/>
        </w:rPr>
        <w:t>Containers shall be fabricated so they can be equipped</w:t>
      </w:r>
      <w:r w:rsidRPr="007018E5">
        <w:rPr>
          <w:rStyle w:val="FontStyle189"/>
          <w:rFonts w:ascii="Times New Roman" w:hAnsi="Times New Roman" w:cs="Times New Roman"/>
          <w:sz w:val="24"/>
          <w:szCs w:val="24"/>
          <w:lang w:val="en-US"/>
        </w:rPr>
        <w:br/>
        <w:t>with a fixed maximum liquid level gauge as follows:</w:t>
      </w:r>
    </w:p>
    <w:p w:rsidR="007018E5" w:rsidRPr="007018E5" w:rsidRDefault="007018E5" w:rsidP="007018E5">
      <w:pPr>
        <w:pStyle w:val="Style67"/>
        <w:widowControl/>
        <w:numPr>
          <w:ilvl w:val="0"/>
          <w:numId w:val="16"/>
        </w:numPr>
        <w:tabs>
          <w:tab w:val="left" w:pos="316"/>
        </w:tabs>
        <w:spacing w:line="240" w:lineRule="auto"/>
        <w:ind w:left="316" w:hanging="316"/>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fixed maximum liquid level gauge shall be capable of indicating the maximum permitted filling level in accor</w:t>
      </w:r>
      <w:r w:rsidRPr="007018E5">
        <w:rPr>
          <w:rStyle w:val="FontStyle189"/>
          <w:rFonts w:ascii="Times New Roman" w:hAnsi="Times New Roman" w:cs="Times New Roman"/>
          <w:sz w:val="24"/>
          <w:szCs w:val="24"/>
          <w:lang w:val="en-US" w:eastAsia="en-US"/>
        </w:rPr>
        <w:softHyphen/>
        <w:t>dance with 7.4.2.2.</w:t>
      </w:r>
    </w:p>
    <w:p w:rsidR="007018E5" w:rsidRPr="007018E5" w:rsidRDefault="007018E5" w:rsidP="007018E5">
      <w:pPr>
        <w:pStyle w:val="Style67"/>
        <w:widowControl/>
        <w:numPr>
          <w:ilvl w:val="0"/>
          <w:numId w:val="16"/>
        </w:numPr>
        <w:tabs>
          <w:tab w:val="left" w:pos="316"/>
        </w:tabs>
        <w:spacing w:line="240" w:lineRule="auto"/>
        <w:ind w:left="316" w:hanging="316"/>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Fixed maximum liquid level gauges in the container shall be designed so the bleeder valve maximum opening to the atmosphere is not larger than a No. 54 drill size.</w:t>
      </w:r>
    </w:p>
    <w:p w:rsidR="007018E5" w:rsidRPr="007018E5" w:rsidRDefault="007018E5" w:rsidP="007018E5">
      <w:pPr>
        <w:pStyle w:val="Style67"/>
        <w:widowControl/>
        <w:numPr>
          <w:ilvl w:val="0"/>
          <w:numId w:val="16"/>
        </w:numPr>
        <w:tabs>
          <w:tab w:val="left" w:pos="316"/>
        </w:tabs>
        <w:spacing w:line="240" w:lineRule="auto"/>
        <w:ind w:left="316" w:hanging="316"/>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container fixed maximum liquid level gauge opening and the remote bleeder valve opening shall not be larger than a No. 54 drill size where the bleeder valve is installed at a location remote from the container.</w:t>
      </w:r>
    </w:p>
    <w:p w:rsidR="007018E5" w:rsidRPr="007018E5" w:rsidRDefault="007018E5" w:rsidP="007018E5">
      <w:pPr>
        <w:pStyle w:val="Style66"/>
        <w:widowControl/>
        <w:tabs>
          <w:tab w:val="left" w:pos="732"/>
        </w:tabs>
        <w:spacing w:line="240" w:lineRule="auto"/>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11.4.1.6</w:t>
      </w:r>
      <w:r w:rsidRPr="007018E5">
        <w:rPr>
          <w:rStyle w:val="FontStyle190"/>
          <w:rFonts w:ascii="Times New Roman" w:hAnsi="Times New Roman" w:cs="Times New Roman"/>
          <w:sz w:val="24"/>
          <w:szCs w:val="24"/>
          <w:lang w:val="en-US"/>
        </w:rPr>
        <w:tab/>
      </w:r>
      <w:r w:rsidRPr="007018E5">
        <w:rPr>
          <w:rStyle w:val="FontStyle189"/>
          <w:rFonts w:ascii="Times New Roman" w:hAnsi="Times New Roman" w:cs="Times New Roman"/>
          <w:sz w:val="24"/>
          <w:szCs w:val="24"/>
          <w:lang w:val="en-US"/>
        </w:rPr>
        <w:t>Systems complying with the provisions of 6.24.3 shall</w:t>
      </w:r>
      <w:r w:rsidRPr="007018E5">
        <w:rPr>
          <w:rStyle w:val="FontStyle189"/>
          <w:rFonts w:ascii="Times New Roman" w:hAnsi="Times New Roman" w:cs="Times New Roman"/>
          <w:sz w:val="24"/>
          <w:szCs w:val="24"/>
          <w:lang w:val="en-US"/>
        </w:rPr>
        <w:br/>
        <w:t>have a water- and weather-resistant label placed near the</w:t>
      </w:r>
      <w:r w:rsidRPr="007018E5">
        <w:rPr>
          <w:rStyle w:val="FontStyle189"/>
          <w:rFonts w:ascii="Times New Roman" w:hAnsi="Times New Roman" w:cs="Times New Roman"/>
          <w:sz w:val="24"/>
          <w:szCs w:val="24"/>
          <w:lang w:val="en-US"/>
        </w:rPr>
        <w:br/>
        <w:t>bleeder valve with the following text: "Do not use fixed maxi-</w:t>
      </w:r>
      <w:r w:rsidRPr="007018E5">
        <w:rPr>
          <w:rStyle w:val="FontStyle189"/>
          <w:rFonts w:ascii="Times New Roman" w:hAnsi="Times New Roman" w:cs="Times New Roman"/>
          <w:sz w:val="24"/>
          <w:szCs w:val="24"/>
          <w:lang w:val="en-US"/>
        </w:rPr>
        <w:br/>
        <w:t>mum liquid level gauge at low emission transfer stations."</w:t>
      </w:r>
    </w:p>
    <w:p w:rsidR="007018E5" w:rsidRPr="007018E5" w:rsidRDefault="007018E5" w:rsidP="007018E5">
      <w:pPr>
        <w:pStyle w:val="Style66"/>
        <w:widowControl/>
        <w:numPr>
          <w:ilvl w:val="0"/>
          <w:numId w:val="17"/>
        </w:numPr>
        <w:tabs>
          <w:tab w:val="left" w:pos="718"/>
        </w:tabs>
        <w:spacing w:line="240" w:lineRule="auto"/>
        <w:ind w:right="110"/>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ASME containers shall be equipped with full internal or flush-type full internal pressure relief valves conforming </w:t>
      </w:r>
      <w:proofErr w:type="gramStart"/>
      <w:r w:rsidRPr="007018E5">
        <w:rPr>
          <w:rStyle w:val="FontStyle189"/>
          <w:rFonts w:ascii="Times New Roman" w:hAnsi="Times New Roman" w:cs="Times New Roman"/>
          <w:sz w:val="24"/>
          <w:szCs w:val="24"/>
          <w:lang w:val="en-US" w:eastAsia="en-US"/>
        </w:rPr>
        <w:t>with</w:t>
      </w:r>
      <w:proofErr w:type="gramEnd"/>
      <w:r w:rsidRPr="007018E5">
        <w:rPr>
          <w:rStyle w:val="FontStyle189"/>
          <w:rFonts w:ascii="Times New Roman" w:hAnsi="Times New Roman" w:cs="Times New Roman"/>
          <w:sz w:val="24"/>
          <w:szCs w:val="24"/>
          <w:lang w:val="en-US" w:eastAsia="en-US"/>
        </w:rPr>
        <w:t xml:space="preserve"> applicable requirements of UL 132, </w:t>
      </w:r>
      <w:r w:rsidRPr="007018E5">
        <w:rPr>
          <w:rStyle w:val="FontStyle193"/>
          <w:rFonts w:ascii="Times New Roman" w:hAnsi="Times New Roman" w:cs="Times New Roman"/>
          <w:sz w:val="24"/>
          <w:szCs w:val="24"/>
          <w:lang w:val="en-US" w:eastAsia="en-US"/>
        </w:rPr>
        <w:t>Standard on Safely Re</w:t>
      </w:r>
      <w:r w:rsidRPr="007018E5">
        <w:rPr>
          <w:rStyle w:val="FontStyle193"/>
          <w:rFonts w:ascii="Times New Roman" w:hAnsi="Times New Roman" w:cs="Times New Roman"/>
          <w:sz w:val="24"/>
          <w:szCs w:val="24"/>
          <w:lang w:val="en-US" w:eastAsia="en-US"/>
        </w:rPr>
        <w:softHyphen/>
        <w:t xml:space="preserve">lief Valves for Anhydrous Ammonia and LP-Gas, </w:t>
      </w:r>
      <w:r w:rsidRPr="007018E5">
        <w:rPr>
          <w:rStyle w:val="FontStyle189"/>
          <w:rFonts w:ascii="Times New Roman" w:hAnsi="Times New Roman" w:cs="Times New Roman"/>
          <w:sz w:val="24"/>
          <w:szCs w:val="24"/>
          <w:lang w:val="en-US" w:eastAsia="en-US"/>
        </w:rPr>
        <w:t>or other equiva</w:t>
      </w:r>
      <w:r w:rsidRPr="007018E5">
        <w:rPr>
          <w:rStyle w:val="FontStyle189"/>
          <w:rFonts w:ascii="Times New Roman" w:hAnsi="Times New Roman" w:cs="Times New Roman"/>
          <w:sz w:val="24"/>
          <w:szCs w:val="24"/>
          <w:lang w:val="en-US" w:eastAsia="en-US"/>
        </w:rPr>
        <w:softHyphen/>
        <w:t>lent pressure relief valve standards.</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6"/>
        <w:widowControl/>
        <w:numPr>
          <w:ilvl w:val="0"/>
          <w:numId w:val="18"/>
        </w:numPr>
        <w:tabs>
          <w:tab w:val="left" w:pos="378"/>
        </w:tabs>
        <w:spacing w:line="240" w:lineRule="auto"/>
        <w:jc w:val="left"/>
        <w:rPr>
          <w:rStyle w:val="FontStyle189"/>
          <w:rFonts w:ascii="Times New Roman" w:hAnsi="Times New Roman" w:cs="Times New Roman"/>
          <w:sz w:val="24"/>
          <w:szCs w:val="24"/>
          <w:lang w:val="en-US" w:eastAsia="en-US"/>
        </w:rPr>
      </w:pPr>
      <w:r w:rsidRPr="007018E5">
        <w:rPr>
          <w:rStyle w:val="FontStyle189"/>
          <w:rFonts w:ascii="Times New Roman" w:hAnsi="Times New Roman" w:cs="Times New Roman"/>
          <w:sz w:val="24"/>
          <w:szCs w:val="24"/>
          <w:lang w:val="en-US" w:eastAsia="en-US"/>
        </w:rPr>
        <w:t>Fusible plugs shall not be used.</w:t>
      </w:r>
    </w:p>
    <w:p w:rsidR="007018E5" w:rsidRPr="007018E5" w:rsidRDefault="007018E5" w:rsidP="007018E5">
      <w:pPr>
        <w:pStyle w:val="Style66"/>
        <w:widowControl/>
        <w:numPr>
          <w:ilvl w:val="0"/>
          <w:numId w:val="18"/>
        </w:numPr>
        <w:tabs>
          <w:tab w:val="left" w:pos="378"/>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start-to-leak setting of such pressure relief valve, with relation to the design pressure of the container, shall be in accordance with Table 5.7.2.4(A).</w:t>
      </w:r>
    </w:p>
    <w:p w:rsidR="007018E5" w:rsidRPr="007018E5" w:rsidRDefault="007018E5" w:rsidP="007018E5">
      <w:pPr>
        <w:pStyle w:val="Style66"/>
        <w:widowControl/>
        <w:numPr>
          <w:ilvl w:val="0"/>
          <w:numId w:val="19"/>
        </w:numPr>
        <w:tabs>
          <w:tab w:val="left" w:pos="761"/>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Permanently mounted ASME containers shall be equipped with a valve or combination of valves in the liquid outlet connection that has manual shutoff, excess flow, and automatic </w:t>
      </w:r>
      <w:bookmarkStart w:id="0" w:name="_GoBack"/>
      <w:r w:rsidRPr="007018E5">
        <w:rPr>
          <w:rStyle w:val="FontStyle189"/>
          <w:rFonts w:ascii="Times New Roman" w:hAnsi="Times New Roman" w:cs="Times New Roman"/>
          <w:sz w:val="24"/>
          <w:szCs w:val="24"/>
          <w:lang w:val="en-US" w:eastAsia="en-US"/>
        </w:rPr>
        <w:t xml:space="preserve">closure features. The valve assembly shall prevent the flow of fuel when the engine is not in an </w:t>
      </w:r>
      <w:bookmarkEnd w:id="0"/>
      <w:r w:rsidRPr="007018E5">
        <w:rPr>
          <w:rStyle w:val="FontStyle189"/>
          <w:rFonts w:ascii="Times New Roman" w:hAnsi="Times New Roman" w:cs="Times New Roman"/>
          <w:sz w:val="24"/>
          <w:szCs w:val="24"/>
          <w:lang w:val="en-US" w:eastAsia="en-US"/>
        </w:rPr>
        <w:lastRenderedPageBreak/>
        <w:t>operating mode even if the ignition switch is in the "on" position. This require</w:t>
      </w:r>
      <w:r w:rsidRPr="007018E5">
        <w:rPr>
          <w:rStyle w:val="FontStyle189"/>
          <w:rFonts w:ascii="Times New Roman" w:hAnsi="Times New Roman" w:cs="Times New Roman"/>
          <w:sz w:val="24"/>
          <w:szCs w:val="24"/>
          <w:lang w:val="en-US" w:eastAsia="en-US"/>
        </w:rPr>
        <w:softHyphen/>
        <w:t>ment shall not apply to industrial and forklift trucks.</w:t>
      </w:r>
    </w:p>
    <w:p w:rsidR="007018E5" w:rsidRPr="007018E5" w:rsidRDefault="007018E5" w:rsidP="007018E5">
      <w:pPr>
        <w:pStyle w:val="Style66"/>
        <w:widowControl/>
        <w:numPr>
          <w:ilvl w:val="0"/>
          <w:numId w:val="19"/>
        </w:numPr>
        <w:tabs>
          <w:tab w:val="left" w:pos="761"/>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Pressure relief valves shall be marked with the follow</w:t>
      </w:r>
      <w:r w:rsidRPr="007018E5">
        <w:rPr>
          <w:rStyle w:val="FontStyle189"/>
          <w:rFonts w:ascii="Times New Roman" w:hAnsi="Times New Roman" w:cs="Times New Roman"/>
          <w:sz w:val="24"/>
          <w:szCs w:val="24"/>
          <w:lang w:val="en-US" w:eastAsia="en-US"/>
        </w:rPr>
        <w:softHyphen/>
        <w:t>ing:</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7"/>
        <w:widowControl/>
        <w:numPr>
          <w:ilvl w:val="0"/>
          <w:numId w:val="20"/>
        </w:numPr>
        <w:tabs>
          <w:tab w:val="left" w:pos="316"/>
        </w:tabs>
        <w:spacing w:line="240" w:lineRule="auto"/>
        <w:ind w:left="316" w:hanging="316"/>
        <w:rPr>
          <w:rStyle w:val="FontStyle188"/>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pressure in psig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at which the valve is set to start to leak</w:t>
      </w:r>
    </w:p>
    <w:p w:rsidR="007018E5" w:rsidRPr="007018E5" w:rsidRDefault="007018E5" w:rsidP="007018E5">
      <w:pPr>
        <w:pStyle w:val="Style67"/>
        <w:widowControl/>
        <w:numPr>
          <w:ilvl w:val="0"/>
          <w:numId w:val="20"/>
        </w:numPr>
        <w:tabs>
          <w:tab w:val="left" w:pos="316"/>
        </w:tabs>
        <w:spacing w:line="240" w:lineRule="auto"/>
        <w:ind w:left="316" w:hanging="316"/>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The rated relieving capacity in cubic feet per minute of air at 60°F (I5.6°C) and 14.7 </w:t>
      </w:r>
      <w:proofErr w:type="spellStart"/>
      <w:r w:rsidRPr="007018E5">
        <w:rPr>
          <w:rStyle w:val="FontStyle189"/>
          <w:rFonts w:ascii="Times New Roman" w:hAnsi="Times New Roman" w:cs="Times New Roman"/>
          <w:sz w:val="24"/>
          <w:szCs w:val="24"/>
          <w:lang w:val="en-US" w:eastAsia="en-US"/>
        </w:rPr>
        <w:t>psia</w:t>
      </w:r>
      <w:proofErr w:type="spellEnd"/>
      <w:r w:rsidRPr="007018E5">
        <w:rPr>
          <w:rStyle w:val="FontStyle189"/>
          <w:rFonts w:ascii="Times New Roman" w:hAnsi="Times New Roman" w:cs="Times New Roman"/>
          <w:sz w:val="24"/>
          <w:szCs w:val="24"/>
          <w:lang w:val="en-US" w:eastAsia="en-US"/>
        </w:rPr>
        <w:t xml:space="preserve"> (an absolute pressure of 0.1 </w:t>
      </w:r>
      <w:proofErr w:type="spellStart"/>
      <w:r w:rsidRPr="007018E5">
        <w:rPr>
          <w:rStyle w:val="FontStyle189"/>
          <w:rFonts w:ascii="Times New Roman" w:hAnsi="Times New Roman" w:cs="Times New Roman"/>
          <w:sz w:val="24"/>
          <w:szCs w:val="24"/>
          <w:lang w:val="en-US" w:eastAsia="en-US"/>
        </w:rPr>
        <w:t>MPa</w:t>
      </w:r>
      <w:proofErr w:type="spellEnd"/>
      <w:r w:rsidRPr="007018E5">
        <w:rPr>
          <w:rStyle w:val="FontStyle189"/>
          <w:rFonts w:ascii="Times New Roman" w:hAnsi="Times New Roman" w:cs="Times New Roman"/>
          <w:sz w:val="24"/>
          <w:szCs w:val="24"/>
          <w:lang w:val="en-US" w:eastAsia="en-US"/>
        </w:rPr>
        <w:t>)</w:t>
      </w:r>
    </w:p>
    <w:p w:rsidR="007018E5" w:rsidRPr="007018E5" w:rsidRDefault="007018E5" w:rsidP="007018E5">
      <w:pPr>
        <w:pStyle w:val="Style66"/>
        <w:widowControl/>
        <w:numPr>
          <w:ilvl w:val="0"/>
          <w:numId w:val="20"/>
        </w:numPr>
        <w:tabs>
          <w:tab w:val="left" w:pos="316"/>
        </w:tabs>
        <w:spacing w:line="240" w:lineRule="auto"/>
        <w:jc w:val="left"/>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manufacturer's name and catalog number</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6"/>
        <w:widowControl/>
        <w:numPr>
          <w:ilvl w:val="0"/>
          <w:numId w:val="21"/>
        </w:numPr>
        <w:tabs>
          <w:tab w:val="left" w:pos="83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Cylinders shall be equipped with full internal or flush-type full internal pressure relief </w:t>
      </w:r>
      <w:proofErr w:type="gramStart"/>
      <w:r w:rsidRPr="007018E5">
        <w:rPr>
          <w:rStyle w:val="FontStyle189"/>
          <w:rFonts w:ascii="Times New Roman" w:hAnsi="Times New Roman" w:cs="Times New Roman"/>
          <w:sz w:val="24"/>
          <w:szCs w:val="24"/>
          <w:lang w:val="en-US" w:eastAsia="en-US"/>
        </w:rPr>
        <w:t>valves</w:t>
      </w:r>
      <w:proofErr w:type="gramEnd"/>
      <w:r w:rsidRPr="007018E5">
        <w:rPr>
          <w:rStyle w:val="FontStyle189"/>
          <w:rFonts w:ascii="Times New Roman" w:hAnsi="Times New Roman" w:cs="Times New Roman"/>
          <w:sz w:val="24"/>
          <w:szCs w:val="24"/>
          <w:lang w:val="en-US" w:eastAsia="en-US"/>
        </w:rPr>
        <w:t xml:space="preserve"> in accordance with DOT regulations.</w:t>
      </w:r>
    </w:p>
    <w:p w:rsidR="007018E5" w:rsidRPr="007018E5" w:rsidRDefault="007018E5" w:rsidP="007018E5">
      <w:pPr>
        <w:pStyle w:val="Style66"/>
        <w:widowControl/>
        <w:numPr>
          <w:ilvl w:val="0"/>
          <w:numId w:val="21"/>
        </w:numPr>
        <w:tabs>
          <w:tab w:val="left" w:pos="83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A float gauge, if used, shall be designed and ap</w:t>
      </w:r>
      <w:r w:rsidRPr="007018E5">
        <w:rPr>
          <w:rStyle w:val="FontStyle189"/>
          <w:rFonts w:ascii="Times New Roman" w:hAnsi="Times New Roman" w:cs="Times New Roman"/>
          <w:sz w:val="24"/>
          <w:szCs w:val="24"/>
          <w:lang w:val="en-US" w:eastAsia="en-US"/>
        </w:rPr>
        <w:softHyphen/>
        <w:t>proved for use with LP-Gas.</w:t>
      </w:r>
    </w:p>
    <w:p w:rsidR="007018E5" w:rsidRPr="007018E5" w:rsidRDefault="007018E5" w:rsidP="007018E5">
      <w:pPr>
        <w:pStyle w:val="Style66"/>
        <w:widowControl/>
        <w:numPr>
          <w:ilvl w:val="0"/>
          <w:numId w:val="21"/>
        </w:numPr>
        <w:tabs>
          <w:tab w:val="left" w:pos="832"/>
        </w:tabs>
        <w:spacing w:line="240" w:lineRule="auto"/>
        <w:rPr>
          <w:rStyle w:val="FontStyle190"/>
          <w:rFonts w:ascii="Times New Roman" w:hAnsi="Times New Roman" w:cs="Times New Roman"/>
          <w:sz w:val="24"/>
          <w:szCs w:val="24"/>
          <w:lang w:val="en-US"/>
        </w:rPr>
      </w:pPr>
      <w:proofErr w:type="spellStart"/>
      <w:r w:rsidRPr="007018E5">
        <w:rPr>
          <w:rStyle w:val="FontStyle189"/>
          <w:rFonts w:ascii="Times New Roman" w:hAnsi="Times New Roman" w:cs="Times New Roman"/>
          <w:sz w:val="24"/>
          <w:szCs w:val="24"/>
          <w:lang w:val="en-US" w:eastAsia="en-US"/>
        </w:rPr>
        <w:t>Asolid</w:t>
      </w:r>
      <w:proofErr w:type="spellEnd"/>
      <w:r w:rsidRPr="007018E5">
        <w:rPr>
          <w:rStyle w:val="FontStyle189"/>
          <w:rFonts w:ascii="Times New Roman" w:hAnsi="Times New Roman" w:cs="Times New Roman"/>
          <w:sz w:val="24"/>
          <w:szCs w:val="24"/>
          <w:lang w:val="en-US" w:eastAsia="en-US"/>
        </w:rPr>
        <w:t xml:space="preserve"> steel plug shall be installed in unused open</w:t>
      </w:r>
      <w:r w:rsidRPr="007018E5">
        <w:rPr>
          <w:rStyle w:val="FontStyle189"/>
          <w:rFonts w:ascii="Times New Roman" w:hAnsi="Times New Roman" w:cs="Times New Roman"/>
          <w:sz w:val="24"/>
          <w:szCs w:val="24"/>
          <w:lang w:val="en-US" w:eastAsia="en-US"/>
        </w:rPr>
        <w:softHyphen/>
        <w:t>ings.</w:t>
      </w:r>
    </w:p>
    <w:p w:rsidR="007018E5" w:rsidRPr="007018E5" w:rsidRDefault="007018E5" w:rsidP="007018E5">
      <w:pPr>
        <w:pStyle w:val="Style66"/>
        <w:widowControl/>
        <w:numPr>
          <w:ilvl w:val="0"/>
          <w:numId w:val="21"/>
        </w:numPr>
        <w:tabs>
          <w:tab w:val="left" w:pos="83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Containers fabricated after January 1, 1984, for use as engine fuel containers on vehicles shall be equipped or fitted with an overfilling prevention device.</w:t>
      </w:r>
    </w:p>
    <w:p w:rsidR="007018E5" w:rsidRPr="007018E5" w:rsidRDefault="007018E5" w:rsidP="007018E5">
      <w:pPr>
        <w:pStyle w:val="Style66"/>
        <w:widowControl/>
        <w:numPr>
          <w:ilvl w:val="0"/>
          <w:numId w:val="21"/>
        </w:numPr>
        <w:tabs>
          <w:tab w:val="left" w:pos="83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Where an overfilling prevention device is installed on the container or exterior of the compartment and remote filling is used, a double backflow check valve shall be installed in the container fill valve opening.</w:t>
      </w:r>
    </w:p>
    <w:p w:rsidR="007018E5" w:rsidRPr="007018E5" w:rsidRDefault="007018E5" w:rsidP="007018E5">
      <w:pPr>
        <w:pStyle w:val="Style66"/>
        <w:widowControl/>
        <w:numPr>
          <w:ilvl w:val="0"/>
          <w:numId w:val="21"/>
        </w:numPr>
        <w:tabs>
          <w:tab w:val="left" w:pos="83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Where an overfilling prevention device is installed on an engine fuel container, venting of gas through a fixed maximum liquid level gauge during normal filling shall not be required.</w:t>
      </w:r>
    </w:p>
    <w:p w:rsidR="007018E5" w:rsidRPr="007018E5" w:rsidRDefault="007018E5" w:rsidP="007018E5">
      <w:pPr>
        <w:pStyle w:val="Style3"/>
        <w:widowControl/>
        <w:jc w:val="left"/>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rPr>
        <w:t>11.5</w:t>
      </w:r>
      <w:r w:rsidRPr="007018E5">
        <w:rPr>
          <w:rStyle w:val="FontStyle190"/>
          <w:rFonts w:ascii="Times New Roman" w:hAnsi="Times New Roman" w:cs="Times New Roman"/>
          <w:sz w:val="24"/>
          <w:szCs w:val="24"/>
          <w:lang w:val="en-US"/>
        </w:rPr>
        <w:t xml:space="preserve"> Carburetion Equipment.</w:t>
      </w:r>
    </w:p>
    <w:p w:rsidR="007018E5" w:rsidRPr="007018E5" w:rsidRDefault="007018E5" w:rsidP="007018E5">
      <w:pPr>
        <w:pStyle w:val="Style66"/>
        <w:widowControl/>
        <w:numPr>
          <w:ilvl w:val="0"/>
          <w:numId w:val="22"/>
        </w:numPr>
        <w:tabs>
          <w:tab w:val="left" w:pos="541"/>
        </w:tabs>
        <w:spacing w:line="240" w:lineRule="auto"/>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eastAsia="en-US"/>
        </w:rPr>
        <w:t xml:space="preserve">Pressure. </w:t>
      </w:r>
      <w:r w:rsidRPr="007018E5">
        <w:rPr>
          <w:rStyle w:val="FontStyle189"/>
          <w:rFonts w:ascii="Times New Roman" w:hAnsi="Times New Roman" w:cs="Times New Roman"/>
          <w:sz w:val="24"/>
          <w:szCs w:val="24"/>
          <w:lang w:val="en-US" w:eastAsia="en-US"/>
        </w:rPr>
        <w:t xml:space="preserve">Carburetion equipment subject to working pressures in excess of 125 psig (0.9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xml:space="preserve">) shall be designed for a working pressure of 250 psig (1.7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xml:space="preserve">) or for the design pressure of "the container where the design pressure of the container is greater than 250 psig (1.7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w:t>
      </w:r>
    </w:p>
    <w:p w:rsidR="007018E5" w:rsidRPr="007018E5" w:rsidRDefault="007018E5" w:rsidP="007018E5">
      <w:pPr>
        <w:pStyle w:val="Style68"/>
        <w:widowControl/>
        <w:numPr>
          <w:ilvl w:val="0"/>
          <w:numId w:val="22"/>
        </w:numPr>
        <w:tabs>
          <w:tab w:val="left" w:pos="541"/>
        </w:tabs>
        <w:rPr>
          <w:rStyle w:val="FontStyle190"/>
          <w:rFonts w:ascii="Times New Roman" w:hAnsi="Times New Roman" w:cs="Times New Roman"/>
          <w:sz w:val="24"/>
          <w:szCs w:val="24"/>
        </w:rPr>
      </w:pPr>
      <w:r w:rsidRPr="007018E5">
        <w:rPr>
          <w:rStyle w:val="FontStyle190"/>
          <w:rFonts w:ascii="Times New Roman" w:hAnsi="Times New Roman" w:cs="Times New Roman"/>
          <w:sz w:val="24"/>
          <w:szCs w:val="24"/>
          <w:lang w:val="en-US" w:eastAsia="en-US"/>
        </w:rPr>
        <w:t>Vaporizers.</w:t>
      </w:r>
    </w:p>
    <w:p w:rsidR="007018E5" w:rsidRPr="007018E5" w:rsidRDefault="007018E5" w:rsidP="007018E5">
      <w:pPr>
        <w:rPr>
          <w:rFonts w:ascii="Times New Roman" w:hAnsi="Times New Roman" w:cs="Times New Roman"/>
          <w:sz w:val="24"/>
          <w:szCs w:val="24"/>
        </w:rPr>
      </w:pPr>
    </w:p>
    <w:p w:rsidR="007018E5" w:rsidRPr="007018E5" w:rsidRDefault="007018E5" w:rsidP="007018E5">
      <w:pPr>
        <w:pStyle w:val="Style66"/>
        <w:widowControl/>
        <w:numPr>
          <w:ilvl w:val="0"/>
          <w:numId w:val="23"/>
        </w:numPr>
        <w:tabs>
          <w:tab w:val="left" w:pos="72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Vaporizers shall be fabricated of materials resistant to corrosion by LP-Gas under service conditions.</w:t>
      </w:r>
    </w:p>
    <w:p w:rsidR="007018E5" w:rsidRPr="007018E5" w:rsidRDefault="007018E5" w:rsidP="007018E5">
      <w:pPr>
        <w:pStyle w:val="Style66"/>
        <w:widowControl/>
        <w:numPr>
          <w:ilvl w:val="0"/>
          <w:numId w:val="23"/>
        </w:numPr>
        <w:tabs>
          <w:tab w:val="left" w:pos="722"/>
        </w:tabs>
        <w:spacing w:line="240" w:lineRule="auto"/>
        <w:jc w:val="left"/>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Vaporizers shall be designed for engine fuel service.</w:t>
      </w:r>
    </w:p>
    <w:p w:rsidR="007018E5" w:rsidRPr="007018E5" w:rsidRDefault="007018E5" w:rsidP="007018E5">
      <w:pPr>
        <w:pStyle w:val="Style66"/>
        <w:widowControl/>
        <w:numPr>
          <w:ilvl w:val="0"/>
          <w:numId w:val="23"/>
        </w:numPr>
        <w:tabs>
          <w:tab w:val="left" w:pos="72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Vaporizers subjected to container pressure shall have a design pressure of 250 psig (1.7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or the design pres</w:t>
      </w:r>
      <w:r w:rsidRPr="007018E5">
        <w:rPr>
          <w:rStyle w:val="FontStyle189"/>
          <w:rFonts w:ascii="Times New Roman" w:hAnsi="Times New Roman" w:cs="Times New Roman"/>
          <w:sz w:val="24"/>
          <w:szCs w:val="24"/>
          <w:lang w:val="en-US" w:eastAsia="en-US"/>
        </w:rPr>
        <w:softHyphen/>
        <w:t>sure of the container where the design pressure of the con</w:t>
      </w:r>
      <w:r w:rsidRPr="007018E5">
        <w:rPr>
          <w:rStyle w:val="FontStyle189"/>
          <w:rFonts w:ascii="Times New Roman" w:hAnsi="Times New Roman" w:cs="Times New Roman"/>
          <w:sz w:val="24"/>
          <w:szCs w:val="24"/>
          <w:lang w:val="en-US" w:eastAsia="en-US"/>
        </w:rPr>
        <w:softHyphen/>
        <w:t xml:space="preserve">tainer is greater than 250 psig (1.7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w:t>
      </w:r>
    </w:p>
    <w:p w:rsidR="007018E5" w:rsidRPr="007018E5" w:rsidRDefault="007018E5" w:rsidP="007018E5">
      <w:pPr>
        <w:pStyle w:val="Style66"/>
        <w:widowControl/>
        <w:numPr>
          <w:ilvl w:val="0"/>
          <w:numId w:val="24"/>
        </w:numPr>
        <w:tabs>
          <w:tab w:val="left" w:pos="746"/>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Vaporizers shall be marked with the design pressure of the fuel containing portion in psig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 The marking shall be visible when the vaporizer is installed.</w:t>
      </w:r>
    </w:p>
    <w:p w:rsidR="007018E5" w:rsidRPr="007018E5" w:rsidRDefault="007018E5" w:rsidP="007018E5">
      <w:pPr>
        <w:pStyle w:val="Style66"/>
        <w:widowControl/>
        <w:numPr>
          <w:ilvl w:val="0"/>
          <w:numId w:val="24"/>
        </w:numPr>
        <w:tabs>
          <w:tab w:val="left" w:pos="746"/>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The vaporizer shall not be equipped with a fusible plug.</w:t>
      </w:r>
    </w:p>
    <w:p w:rsidR="007018E5" w:rsidRPr="007018E5" w:rsidRDefault="007018E5" w:rsidP="007018E5">
      <w:pPr>
        <w:pStyle w:val="Style66"/>
        <w:widowControl/>
        <w:numPr>
          <w:ilvl w:val="0"/>
          <w:numId w:val="24"/>
        </w:numPr>
        <w:tabs>
          <w:tab w:val="left" w:pos="746"/>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Each vaporizer shall be capable of having the water or heating fluid drained from the engine cooling system drain or water hoses or shall have a valve or plug located at or near the lowest portion of the section occupied by the water or other heat</w:t>
      </w:r>
      <w:r w:rsidRPr="007018E5">
        <w:rPr>
          <w:rStyle w:val="FontStyle189"/>
          <w:rFonts w:ascii="Times New Roman" w:hAnsi="Times New Roman" w:cs="Times New Roman"/>
          <w:sz w:val="24"/>
          <w:szCs w:val="24"/>
          <w:lang w:val="en-US" w:eastAsia="en-US"/>
        </w:rPr>
        <w:softHyphen/>
        <w:t>ing fluid to allow drainage of the water or heating fluid.</w:t>
      </w:r>
    </w:p>
    <w:p w:rsidR="007018E5" w:rsidRPr="007018E5" w:rsidRDefault="007018E5" w:rsidP="007018E5">
      <w:pPr>
        <w:pStyle w:val="Style66"/>
        <w:widowControl/>
        <w:numPr>
          <w:ilvl w:val="0"/>
          <w:numId w:val="24"/>
        </w:numPr>
        <w:tabs>
          <w:tab w:val="left" w:pos="746"/>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Where engine exhaust gases are used as a direct source of heat to vaporize the fuel, the materials of construc</w:t>
      </w:r>
      <w:r w:rsidRPr="007018E5">
        <w:rPr>
          <w:rStyle w:val="FontStyle189"/>
          <w:rFonts w:ascii="Times New Roman" w:hAnsi="Times New Roman" w:cs="Times New Roman"/>
          <w:sz w:val="24"/>
          <w:szCs w:val="24"/>
          <w:lang w:val="en-US" w:eastAsia="en-US"/>
        </w:rPr>
        <w:softHyphen/>
        <w:t xml:space="preserve">tion of those parts of the vaporizer in contact with the exhaust gases shall be resistant to corrosion by these gases and the vaporizer system shall be designed to prevent a pressure in excess of 200 psig (1.4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w:t>
      </w:r>
    </w:p>
    <w:p w:rsidR="007018E5" w:rsidRPr="007018E5" w:rsidRDefault="007018E5" w:rsidP="007018E5">
      <w:pPr>
        <w:pStyle w:val="Style66"/>
        <w:widowControl/>
        <w:numPr>
          <w:ilvl w:val="0"/>
          <w:numId w:val="24"/>
        </w:numPr>
        <w:tabs>
          <w:tab w:val="left" w:pos="746"/>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Devices that supply heat directly to the fuel container shall be equipped with an automatic device to cut off the supply of heat before the pressure in die container reaches 200 psig (1.4 </w:t>
      </w:r>
      <w:proofErr w:type="spellStart"/>
      <w:r w:rsidRPr="007018E5">
        <w:rPr>
          <w:rStyle w:val="FontStyle189"/>
          <w:rFonts w:ascii="Times New Roman" w:hAnsi="Times New Roman" w:cs="Times New Roman"/>
          <w:sz w:val="24"/>
          <w:szCs w:val="24"/>
          <w:lang w:val="en-US" w:eastAsia="en-US"/>
        </w:rPr>
        <w:t>MPag</w:t>
      </w:r>
      <w:proofErr w:type="spellEnd"/>
      <w:r w:rsidRPr="007018E5">
        <w:rPr>
          <w:rStyle w:val="FontStyle189"/>
          <w:rFonts w:ascii="Times New Roman" w:hAnsi="Times New Roman" w:cs="Times New Roman"/>
          <w:sz w:val="24"/>
          <w:szCs w:val="24"/>
          <w:lang w:val="en-US" w:eastAsia="en-US"/>
        </w:rPr>
        <w:t>).</w:t>
      </w:r>
    </w:p>
    <w:p w:rsidR="007018E5" w:rsidRPr="007018E5" w:rsidRDefault="007018E5" w:rsidP="007018E5">
      <w:pPr>
        <w:pStyle w:val="Style3"/>
        <w:widowControl/>
        <w:jc w:val="left"/>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rPr>
        <w:t>11.5.3</w:t>
      </w:r>
      <w:r w:rsidRPr="007018E5">
        <w:rPr>
          <w:rStyle w:val="FontStyle190"/>
          <w:rFonts w:ascii="Times New Roman" w:hAnsi="Times New Roman" w:cs="Times New Roman"/>
          <w:sz w:val="24"/>
          <w:szCs w:val="24"/>
          <w:lang w:val="en-US"/>
        </w:rPr>
        <w:t xml:space="preserve"> Fuel Shutoff Valve.</w:t>
      </w:r>
    </w:p>
    <w:p w:rsidR="007018E5" w:rsidRPr="007018E5" w:rsidRDefault="007018E5" w:rsidP="007018E5">
      <w:pPr>
        <w:pStyle w:val="Style66"/>
        <w:widowControl/>
        <w:numPr>
          <w:ilvl w:val="0"/>
          <w:numId w:val="25"/>
        </w:numPr>
        <w:tabs>
          <w:tab w:val="left" w:pos="74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An automatic shutoff valve shall be provided in the fuel system as close as practical to the inlet of the gas regulator.</w:t>
      </w:r>
    </w:p>
    <w:p w:rsidR="007018E5" w:rsidRPr="007018E5" w:rsidRDefault="007018E5" w:rsidP="007018E5">
      <w:pPr>
        <w:pStyle w:val="Style66"/>
        <w:widowControl/>
        <w:numPr>
          <w:ilvl w:val="0"/>
          <w:numId w:val="25"/>
        </w:numPr>
        <w:tabs>
          <w:tab w:val="left" w:pos="74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lastRenderedPageBreak/>
        <w:t>The valve shall prevent flow of fuel to the carburetor when the engine is not running even if the ignition switch is in the on position.</w:t>
      </w:r>
    </w:p>
    <w:p w:rsidR="007018E5" w:rsidRPr="007018E5" w:rsidRDefault="007018E5" w:rsidP="007018E5">
      <w:pPr>
        <w:pStyle w:val="Style66"/>
        <w:widowControl/>
        <w:numPr>
          <w:ilvl w:val="0"/>
          <w:numId w:val="25"/>
        </w:numPr>
        <w:tabs>
          <w:tab w:val="left" w:pos="742"/>
        </w:tabs>
        <w:spacing w:line="240" w:lineRule="auto"/>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Atmospheric-type regulators (zero governors) shall not be considered as automatic shutoff valves for this purpose.</w:t>
      </w:r>
    </w:p>
    <w:p w:rsidR="007018E5" w:rsidRPr="007018E5" w:rsidRDefault="007018E5" w:rsidP="007018E5">
      <w:pPr>
        <w:pStyle w:val="Style3"/>
        <w:widowControl/>
        <w:jc w:val="left"/>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11.6 Piping, Hose, and Fittings.</w:t>
      </w:r>
    </w:p>
    <w:p w:rsidR="007018E5" w:rsidRPr="007018E5" w:rsidRDefault="007018E5" w:rsidP="007018E5">
      <w:pPr>
        <w:pStyle w:val="Style3"/>
        <w:widowControl/>
        <w:jc w:val="left"/>
        <w:rPr>
          <w:rStyle w:val="FontStyle190"/>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11.6.1 Piping.</w:t>
      </w:r>
    </w:p>
    <w:p w:rsidR="007018E5" w:rsidRPr="007018E5" w:rsidRDefault="007018E5" w:rsidP="007018E5">
      <w:pPr>
        <w:pStyle w:val="Style66"/>
        <w:widowControl/>
        <w:tabs>
          <w:tab w:val="left" w:pos="732"/>
        </w:tabs>
        <w:spacing w:line="240" w:lineRule="auto"/>
        <w:ind w:right="19"/>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11.6.1.1</w:t>
      </w:r>
      <w:r w:rsidRPr="007018E5">
        <w:rPr>
          <w:rStyle w:val="FontStyle190"/>
          <w:rFonts w:ascii="Times New Roman" w:hAnsi="Times New Roman" w:cs="Times New Roman"/>
          <w:sz w:val="24"/>
          <w:szCs w:val="24"/>
          <w:lang w:val="en-US"/>
        </w:rPr>
        <w:tab/>
      </w:r>
      <w:r w:rsidRPr="007018E5">
        <w:rPr>
          <w:rStyle w:val="FontStyle189"/>
          <w:rFonts w:ascii="Times New Roman" w:hAnsi="Times New Roman" w:cs="Times New Roman"/>
          <w:sz w:val="24"/>
          <w:szCs w:val="24"/>
          <w:lang w:val="en-US"/>
        </w:rPr>
        <w:t>Piping materials shall be wrought iron or steel (black</w:t>
      </w:r>
      <w:r w:rsidRPr="007018E5">
        <w:rPr>
          <w:rStyle w:val="FontStyle189"/>
          <w:rFonts w:ascii="Times New Roman" w:hAnsi="Times New Roman" w:cs="Times New Roman"/>
          <w:sz w:val="24"/>
          <w:szCs w:val="24"/>
          <w:lang w:val="en-US"/>
        </w:rPr>
        <w:br/>
        <w:t xml:space="preserve">or galvanized), </w:t>
      </w:r>
      <w:proofErr w:type="gramStart"/>
      <w:r w:rsidRPr="007018E5">
        <w:rPr>
          <w:rStyle w:val="FontStyle189"/>
          <w:rFonts w:ascii="Times New Roman" w:hAnsi="Times New Roman" w:cs="Times New Roman"/>
          <w:sz w:val="24"/>
          <w:szCs w:val="24"/>
          <w:lang w:val="en-US"/>
        </w:rPr>
        <w:t>brass,</w:t>
      </w:r>
      <w:proofErr w:type="gramEnd"/>
      <w:r w:rsidRPr="007018E5">
        <w:rPr>
          <w:rStyle w:val="FontStyle189"/>
          <w:rFonts w:ascii="Times New Roman" w:hAnsi="Times New Roman" w:cs="Times New Roman"/>
          <w:sz w:val="24"/>
          <w:szCs w:val="24"/>
          <w:lang w:val="en-US"/>
        </w:rPr>
        <w:t xml:space="preserve"> or copper and shall comply with the </w:t>
      </w:r>
      <w:proofErr w:type="spellStart"/>
      <w:r w:rsidRPr="007018E5">
        <w:rPr>
          <w:rStyle w:val="FontStyle189"/>
          <w:rFonts w:ascii="Times New Roman" w:hAnsi="Times New Roman" w:cs="Times New Roman"/>
          <w:sz w:val="24"/>
          <w:szCs w:val="24"/>
          <w:lang w:val="en-US"/>
        </w:rPr>
        <w:t>fol</w:t>
      </w:r>
      <w:proofErr w:type="spellEnd"/>
      <w:r w:rsidRPr="007018E5">
        <w:rPr>
          <w:rStyle w:val="FontStyle189"/>
          <w:rFonts w:ascii="Times New Roman" w:hAnsi="Times New Roman" w:cs="Times New Roman"/>
          <w:sz w:val="24"/>
          <w:szCs w:val="24"/>
          <w:lang w:val="en-US"/>
        </w:rPr>
        <w:t>-</w:t>
      </w:r>
      <w:r w:rsidRPr="007018E5">
        <w:rPr>
          <w:rStyle w:val="FontStyle189"/>
          <w:rFonts w:ascii="Times New Roman" w:hAnsi="Times New Roman" w:cs="Times New Roman"/>
          <w:sz w:val="24"/>
          <w:szCs w:val="24"/>
          <w:lang w:val="en-US"/>
        </w:rPr>
        <w:br/>
        <w:t>lowing specifications:</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proofErr w:type="spellStart"/>
      <w:r w:rsidRPr="007018E5">
        <w:rPr>
          <w:rStyle w:val="FontStyle190"/>
          <w:rFonts w:ascii="Times New Roman" w:hAnsi="Times New Roman" w:cs="Times New Roman"/>
          <w:sz w:val="24"/>
          <w:szCs w:val="24"/>
          <w:lang w:val="en-US" w:eastAsia="en-US"/>
        </w:rPr>
        <w:t>Wrough</w:t>
      </w:r>
      <w:proofErr w:type="spellEnd"/>
      <w:r w:rsidRPr="007018E5">
        <w:rPr>
          <w:rStyle w:val="FontStyle190"/>
          <w:rFonts w:ascii="Times New Roman" w:hAnsi="Times New Roman" w:cs="Times New Roman"/>
          <w:sz w:val="24"/>
          <w:szCs w:val="24"/>
          <w:lang w:val="en-US" w:eastAsia="en-US"/>
        </w:rPr>
        <w:t xml:space="preserve"> </w:t>
      </w:r>
      <w:r w:rsidRPr="007018E5">
        <w:rPr>
          <w:rStyle w:val="FontStyle189"/>
          <w:rFonts w:ascii="Times New Roman" w:hAnsi="Times New Roman" w:cs="Times New Roman"/>
          <w:sz w:val="24"/>
          <w:szCs w:val="24"/>
          <w:lang w:val="en-US" w:eastAsia="en-US"/>
        </w:rPr>
        <w:t xml:space="preserve">t-iron pipe — ASME </w:t>
      </w:r>
      <w:r w:rsidRPr="007018E5">
        <w:rPr>
          <w:rStyle w:val="FontStyle189"/>
          <w:rFonts w:ascii="Times New Roman" w:hAnsi="Times New Roman" w:cs="Times New Roman"/>
          <w:sz w:val="24"/>
          <w:szCs w:val="24"/>
          <w:lang w:eastAsia="en-US"/>
        </w:rPr>
        <w:t>В</w:t>
      </w:r>
      <w:r w:rsidRPr="007018E5">
        <w:rPr>
          <w:rStyle w:val="FontStyle189"/>
          <w:rFonts w:ascii="Times New Roman" w:hAnsi="Times New Roman" w:cs="Times New Roman"/>
          <w:sz w:val="24"/>
          <w:szCs w:val="24"/>
          <w:lang w:val="en-US" w:eastAsia="en-US"/>
        </w:rPr>
        <w:t xml:space="preserve"> 36.10M, </w:t>
      </w:r>
      <w:r w:rsidRPr="007018E5">
        <w:rPr>
          <w:rStyle w:val="FontStyle193"/>
          <w:rFonts w:ascii="Times New Roman" w:hAnsi="Times New Roman" w:cs="Times New Roman"/>
          <w:sz w:val="24"/>
          <w:szCs w:val="24"/>
          <w:lang w:val="en-US" w:eastAsia="en-US"/>
        </w:rPr>
        <w:t>Welded and Seamless Wrought Steel Pipe</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Steel pipe — ASTM A 53, </w:t>
      </w:r>
      <w:r w:rsidRPr="007018E5">
        <w:rPr>
          <w:rStyle w:val="FontStyle193"/>
          <w:rFonts w:ascii="Times New Roman" w:hAnsi="Times New Roman" w:cs="Times New Roman"/>
          <w:sz w:val="24"/>
          <w:szCs w:val="24"/>
          <w:lang w:val="en-US" w:eastAsia="en-US"/>
        </w:rPr>
        <w:t>Standard Specification for Pipe, Steel, Black and Hot-Dipped, Zinc-Coated Welded and Seamless</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Steel pipe —ASTM A106, </w:t>
      </w:r>
      <w:r w:rsidRPr="007018E5">
        <w:rPr>
          <w:rStyle w:val="FontStyle193"/>
          <w:rFonts w:ascii="Times New Roman" w:hAnsi="Times New Roman" w:cs="Times New Roman"/>
          <w:sz w:val="24"/>
          <w:szCs w:val="24"/>
          <w:lang w:val="en-US" w:eastAsia="en-US"/>
        </w:rPr>
        <w:t xml:space="preserve">Standard Specification </w:t>
      </w:r>
      <w:proofErr w:type="spellStart"/>
      <w:r w:rsidRPr="007018E5">
        <w:rPr>
          <w:rStyle w:val="FontStyle193"/>
          <w:rFonts w:ascii="Times New Roman" w:hAnsi="Times New Roman" w:cs="Times New Roman"/>
          <w:sz w:val="24"/>
          <w:szCs w:val="24"/>
          <w:lang w:val="en-US" w:eastAsia="en-US"/>
        </w:rPr>
        <w:t>J"err</w:t>
      </w:r>
      <w:proofErr w:type="spellEnd"/>
      <w:r w:rsidRPr="007018E5">
        <w:rPr>
          <w:rStyle w:val="FontStyle193"/>
          <w:rFonts w:ascii="Times New Roman" w:hAnsi="Times New Roman" w:cs="Times New Roman"/>
          <w:sz w:val="24"/>
          <w:szCs w:val="24"/>
          <w:lang w:val="en-US" w:eastAsia="en-US"/>
        </w:rPr>
        <w:t xml:space="preserve"> Seamless Carbon </w:t>
      </w:r>
      <w:proofErr w:type="spellStart"/>
      <w:r w:rsidRPr="007018E5">
        <w:rPr>
          <w:rStyle w:val="FontStyle193"/>
          <w:rFonts w:ascii="Times New Roman" w:hAnsi="Times New Roman" w:cs="Times New Roman"/>
          <w:sz w:val="24"/>
          <w:szCs w:val="24"/>
          <w:lang w:val="en-US" w:eastAsia="en-US"/>
        </w:rPr>
        <w:t>Sleel</w:t>
      </w:r>
      <w:proofErr w:type="spellEnd"/>
      <w:r w:rsidRPr="007018E5">
        <w:rPr>
          <w:rStyle w:val="FontStyle193"/>
          <w:rFonts w:ascii="Times New Roman" w:hAnsi="Times New Roman" w:cs="Times New Roman"/>
          <w:sz w:val="24"/>
          <w:szCs w:val="24"/>
          <w:lang w:val="en-US" w:eastAsia="en-US"/>
        </w:rPr>
        <w:t xml:space="preserve"> Pipe for High-Temperature Service</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Brass pipe — ASTM </w:t>
      </w:r>
      <w:r w:rsidRPr="007018E5">
        <w:rPr>
          <w:rStyle w:val="FontStyle189"/>
          <w:rFonts w:ascii="Times New Roman" w:hAnsi="Times New Roman" w:cs="Times New Roman"/>
          <w:sz w:val="24"/>
          <w:szCs w:val="24"/>
          <w:lang w:eastAsia="en-US"/>
        </w:rPr>
        <w:t>В</w:t>
      </w:r>
      <w:r w:rsidRPr="007018E5">
        <w:rPr>
          <w:rStyle w:val="FontStyle189"/>
          <w:rFonts w:ascii="Times New Roman" w:hAnsi="Times New Roman" w:cs="Times New Roman"/>
          <w:sz w:val="24"/>
          <w:szCs w:val="24"/>
          <w:lang w:val="en-US" w:eastAsia="en-US"/>
        </w:rPr>
        <w:t xml:space="preserve"> 43, </w:t>
      </w:r>
      <w:r w:rsidRPr="007018E5">
        <w:rPr>
          <w:rStyle w:val="FontStyle193"/>
          <w:rFonts w:ascii="Times New Roman" w:hAnsi="Times New Roman" w:cs="Times New Roman"/>
          <w:sz w:val="24"/>
          <w:szCs w:val="24"/>
          <w:lang w:val="en-US" w:eastAsia="en-US"/>
        </w:rPr>
        <w:t>Standard Specification for Seamless Red Brass Pipe, Standard Sizes</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Copper pipe —ASTM </w:t>
      </w:r>
      <w:r w:rsidRPr="007018E5">
        <w:rPr>
          <w:rStyle w:val="FontStyle189"/>
          <w:rFonts w:ascii="Times New Roman" w:hAnsi="Times New Roman" w:cs="Times New Roman"/>
          <w:sz w:val="24"/>
          <w:szCs w:val="24"/>
          <w:lang w:eastAsia="en-US"/>
        </w:rPr>
        <w:t>В</w:t>
      </w:r>
      <w:r w:rsidRPr="007018E5">
        <w:rPr>
          <w:rStyle w:val="FontStyle189"/>
          <w:rFonts w:ascii="Times New Roman" w:hAnsi="Times New Roman" w:cs="Times New Roman"/>
          <w:sz w:val="24"/>
          <w:szCs w:val="24"/>
          <w:lang w:val="en-US" w:eastAsia="en-US"/>
        </w:rPr>
        <w:t xml:space="preserve"> 42, </w:t>
      </w:r>
      <w:r w:rsidRPr="007018E5">
        <w:rPr>
          <w:rStyle w:val="FontStyle193"/>
          <w:rFonts w:ascii="Times New Roman" w:hAnsi="Times New Roman" w:cs="Times New Roman"/>
          <w:sz w:val="24"/>
          <w:szCs w:val="24"/>
          <w:lang w:val="en-US" w:eastAsia="en-US"/>
        </w:rPr>
        <w:t>Standard Specification for Seam</w:t>
      </w:r>
      <w:r w:rsidRPr="007018E5">
        <w:rPr>
          <w:rStyle w:val="FontStyle193"/>
          <w:rFonts w:ascii="Times New Roman" w:hAnsi="Times New Roman" w:cs="Times New Roman"/>
          <w:sz w:val="24"/>
          <w:szCs w:val="24"/>
          <w:lang w:val="en-US" w:eastAsia="en-US"/>
        </w:rPr>
        <w:softHyphen/>
        <w:t>less Copper Pipe, Standard Sizes</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Steel tubing — ASTM A 539, </w:t>
      </w:r>
      <w:r w:rsidRPr="007018E5">
        <w:rPr>
          <w:rStyle w:val="FontStyle193"/>
          <w:rFonts w:ascii="Times New Roman" w:hAnsi="Times New Roman" w:cs="Times New Roman"/>
          <w:sz w:val="24"/>
          <w:szCs w:val="24"/>
          <w:lang w:val="en-US" w:eastAsia="en-US"/>
        </w:rPr>
        <w:t xml:space="preserve">Standard Specification for </w:t>
      </w:r>
      <w:proofErr w:type="spellStart"/>
      <w:r w:rsidRPr="007018E5">
        <w:rPr>
          <w:rStyle w:val="FontStyle193"/>
          <w:rFonts w:ascii="Times New Roman" w:hAnsi="Times New Roman" w:cs="Times New Roman"/>
          <w:sz w:val="24"/>
          <w:szCs w:val="24"/>
          <w:lang w:val="en-US" w:eastAsia="en-US"/>
        </w:rPr>
        <w:t>Eleclric</w:t>
      </w:r>
      <w:proofErr w:type="spellEnd"/>
      <w:r w:rsidRPr="007018E5">
        <w:rPr>
          <w:rStyle w:val="FontStyle193"/>
          <w:rFonts w:ascii="Times New Roman" w:hAnsi="Times New Roman" w:cs="Times New Roman"/>
          <w:sz w:val="24"/>
          <w:szCs w:val="24"/>
          <w:lang w:val="en-US" w:eastAsia="en-US"/>
        </w:rPr>
        <w:t>-</w:t>
      </w:r>
      <w:proofErr w:type="spellStart"/>
      <w:r w:rsidRPr="007018E5">
        <w:rPr>
          <w:rStyle w:val="FontStyle193"/>
          <w:rFonts w:ascii="Times New Roman" w:hAnsi="Times New Roman" w:cs="Times New Roman"/>
          <w:sz w:val="24"/>
          <w:szCs w:val="24"/>
          <w:lang w:val="en-US" w:eastAsia="en-US"/>
        </w:rPr>
        <w:t>Resislcince</w:t>
      </w:r>
      <w:proofErr w:type="spellEnd"/>
      <w:r w:rsidRPr="007018E5">
        <w:rPr>
          <w:rStyle w:val="FontStyle193"/>
          <w:rFonts w:ascii="Times New Roman" w:hAnsi="Times New Roman" w:cs="Times New Roman"/>
          <w:sz w:val="24"/>
          <w:szCs w:val="24"/>
          <w:lang w:val="en-US" w:eastAsia="en-US"/>
        </w:rPr>
        <w:t xml:space="preserve">-Welded Coiled Steel Tubing for Gas Fuel Oil Lines, </w:t>
      </w:r>
      <w:r w:rsidRPr="007018E5">
        <w:rPr>
          <w:rStyle w:val="FontStyle189"/>
          <w:rFonts w:ascii="Times New Roman" w:hAnsi="Times New Roman" w:cs="Times New Roman"/>
          <w:sz w:val="24"/>
          <w:szCs w:val="24"/>
          <w:lang w:val="en-US" w:eastAsia="en-US"/>
        </w:rPr>
        <w:t>with a minimum wall thickness of 0.049 in.</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Copper tubing, Type </w:t>
      </w:r>
      <w:r w:rsidRPr="007018E5">
        <w:rPr>
          <w:rStyle w:val="FontStyle189"/>
          <w:rFonts w:ascii="Times New Roman" w:hAnsi="Times New Roman" w:cs="Times New Roman"/>
          <w:sz w:val="24"/>
          <w:szCs w:val="24"/>
          <w:lang w:eastAsia="en-US"/>
        </w:rPr>
        <w:t>К</w:t>
      </w:r>
      <w:r w:rsidRPr="007018E5">
        <w:rPr>
          <w:rStyle w:val="FontStyle189"/>
          <w:rFonts w:ascii="Times New Roman" w:hAnsi="Times New Roman" w:cs="Times New Roman"/>
          <w:sz w:val="24"/>
          <w:szCs w:val="24"/>
          <w:lang w:val="en-US" w:eastAsia="en-US"/>
        </w:rPr>
        <w:t xml:space="preserve"> or </w:t>
      </w:r>
      <w:r w:rsidRPr="007018E5">
        <w:rPr>
          <w:rStyle w:val="FontStyle190"/>
          <w:rFonts w:ascii="Times New Roman" w:hAnsi="Times New Roman" w:cs="Times New Roman"/>
          <w:sz w:val="24"/>
          <w:szCs w:val="24"/>
          <w:lang w:val="en-US" w:eastAsia="en-US"/>
        </w:rPr>
        <w:t xml:space="preserve">L—ASTM </w:t>
      </w:r>
      <w:r w:rsidRPr="007018E5">
        <w:rPr>
          <w:rStyle w:val="FontStyle189"/>
          <w:rFonts w:ascii="Times New Roman" w:hAnsi="Times New Roman" w:cs="Times New Roman"/>
          <w:sz w:val="24"/>
          <w:szCs w:val="24"/>
          <w:lang w:eastAsia="en-US"/>
        </w:rPr>
        <w:t>В</w:t>
      </w:r>
      <w:r w:rsidRPr="007018E5">
        <w:rPr>
          <w:rStyle w:val="FontStyle189"/>
          <w:rFonts w:ascii="Times New Roman" w:hAnsi="Times New Roman" w:cs="Times New Roman"/>
          <w:sz w:val="24"/>
          <w:szCs w:val="24"/>
          <w:lang w:val="en-US" w:eastAsia="en-US"/>
        </w:rPr>
        <w:t xml:space="preserve"> 88, </w:t>
      </w:r>
      <w:r w:rsidRPr="007018E5">
        <w:rPr>
          <w:rStyle w:val="FontStyle193"/>
          <w:rFonts w:ascii="Times New Roman" w:hAnsi="Times New Roman" w:cs="Times New Roman"/>
          <w:sz w:val="24"/>
          <w:szCs w:val="24"/>
          <w:lang w:val="en-US" w:eastAsia="en-US"/>
        </w:rPr>
        <w:t>Standard, Speci</w:t>
      </w:r>
      <w:r w:rsidRPr="007018E5">
        <w:rPr>
          <w:rStyle w:val="FontStyle193"/>
          <w:rFonts w:ascii="Times New Roman" w:hAnsi="Times New Roman" w:cs="Times New Roman"/>
          <w:sz w:val="24"/>
          <w:szCs w:val="24"/>
          <w:lang w:val="en-US" w:eastAsia="en-US"/>
        </w:rPr>
        <w:softHyphen/>
        <w:t>fication for Seamless Copper Water 'Tube</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Copper tubing — ASTM </w:t>
      </w:r>
      <w:r w:rsidRPr="007018E5">
        <w:rPr>
          <w:rStyle w:val="FontStyle189"/>
          <w:rFonts w:ascii="Times New Roman" w:hAnsi="Times New Roman" w:cs="Times New Roman"/>
          <w:sz w:val="24"/>
          <w:szCs w:val="24"/>
          <w:lang w:eastAsia="en-US"/>
        </w:rPr>
        <w:t>В</w:t>
      </w:r>
      <w:r w:rsidRPr="007018E5">
        <w:rPr>
          <w:rStyle w:val="FontStyle189"/>
          <w:rFonts w:ascii="Times New Roman" w:hAnsi="Times New Roman" w:cs="Times New Roman"/>
          <w:sz w:val="24"/>
          <w:szCs w:val="24"/>
          <w:lang w:val="en-US" w:eastAsia="en-US"/>
        </w:rPr>
        <w:t xml:space="preserve"> 280, </w:t>
      </w:r>
      <w:r w:rsidRPr="007018E5">
        <w:rPr>
          <w:rStyle w:val="FontStyle193"/>
          <w:rFonts w:ascii="Times New Roman" w:hAnsi="Times New Roman" w:cs="Times New Roman"/>
          <w:sz w:val="24"/>
          <w:szCs w:val="24"/>
          <w:lang w:val="en-US" w:eastAsia="en-US"/>
        </w:rPr>
        <w:t>Standard Specification for Seamless Copper Tube for Air Conditioning and, Refrigeration Field, Service</w:t>
      </w:r>
    </w:p>
    <w:p w:rsidR="007018E5" w:rsidRPr="007018E5" w:rsidRDefault="007018E5" w:rsidP="007018E5">
      <w:pPr>
        <w:pStyle w:val="Style87"/>
        <w:widowControl/>
        <w:numPr>
          <w:ilvl w:val="0"/>
          <w:numId w:val="26"/>
        </w:numPr>
        <w:tabs>
          <w:tab w:val="left" w:pos="297"/>
        </w:tabs>
        <w:spacing w:line="240" w:lineRule="auto"/>
        <w:ind w:left="297" w:hanging="297"/>
        <w:rPr>
          <w:rStyle w:val="FontStyle189"/>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Brass tubing—ASTM </w:t>
      </w:r>
      <w:r w:rsidRPr="007018E5">
        <w:rPr>
          <w:rStyle w:val="FontStyle189"/>
          <w:rFonts w:ascii="Times New Roman" w:hAnsi="Times New Roman" w:cs="Times New Roman"/>
          <w:sz w:val="24"/>
          <w:szCs w:val="24"/>
          <w:lang w:eastAsia="en-US"/>
        </w:rPr>
        <w:t>В</w:t>
      </w:r>
      <w:r w:rsidRPr="007018E5">
        <w:rPr>
          <w:rStyle w:val="FontStyle189"/>
          <w:rFonts w:ascii="Times New Roman" w:hAnsi="Times New Roman" w:cs="Times New Roman"/>
          <w:sz w:val="24"/>
          <w:szCs w:val="24"/>
          <w:lang w:val="en-US" w:eastAsia="en-US"/>
        </w:rPr>
        <w:t xml:space="preserve"> 135, </w:t>
      </w:r>
      <w:r w:rsidRPr="007018E5">
        <w:rPr>
          <w:rStyle w:val="FontStyle193"/>
          <w:rFonts w:ascii="Times New Roman" w:hAnsi="Times New Roman" w:cs="Times New Roman"/>
          <w:sz w:val="24"/>
          <w:szCs w:val="24"/>
          <w:lang w:val="en-US" w:eastAsia="en-US"/>
        </w:rPr>
        <w:t>Standard Specification for-Seamless Brass Tube</w:t>
      </w:r>
    </w:p>
    <w:p w:rsidR="007018E5" w:rsidRPr="007018E5" w:rsidRDefault="007018E5" w:rsidP="007018E5">
      <w:pPr>
        <w:rPr>
          <w:rFonts w:ascii="Times New Roman" w:hAnsi="Times New Roman" w:cs="Times New Roman"/>
          <w:sz w:val="24"/>
          <w:szCs w:val="24"/>
          <w:lang w:val="en-US"/>
        </w:rPr>
      </w:pPr>
    </w:p>
    <w:p w:rsidR="007018E5" w:rsidRPr="007018E5" w:rsidRDefault="007018E5" w:rsidP="007018E5">
      <w:pPr>
        <w:pStyle w:val="Style66"/>
        <w:widowControl/>
        <w:numPr>
          <w:ilvl w:val="0"/>
          <w:numId w:val="27"/>
        </w:numPr>
        <w:tabs>
          <w:tab w:val="left" w:pos="732"/>
        </w:tabs>
        <w:spacing w:line="240" w:lineRule="auto"/>
        <w:jc w:val="left"/>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Cast-iron pipe fittings shall not be used.</w:t>
      </w:r>
    </w:p>
    <w:p w:rsidR="007018E5" w:rsidRPr="007018E5" w:rsidRDefault="007018E5" w:rsidP="007018E5">
      <w:pPr>
        <w:pStyle w:val="Style66"/>
        <w:widowControl/>
        <w:numPr>
          <w:ilvl w:val="0"/>
          <w:numId w:val="27"/>
        </w:numPr>
        <w:tabs>
          <w:tab w:val="left" w:pos="732"/>
        </w:tabs>
        <w:spacing w:line="240" w:lineRule="auto"/>
        <w:ind w:right="53"/>
        <w:rPr>
          <w:rStyle w:val="FontStyle190"/>
          <w:rFonts w:ascii="Times New Roman" w:hAnsi="Times New Roman" w:cs="Times New Roman"/>
          <w:sz w:val="24"/>
          <w:szCs w:val="24"/>
          <w:lang w:val="en-US"/>
        </w:rPr>
      </w:pPr>
      <w:r w:rsidRPr="007018E5">
        <w:rPr>
          <w:rStyle w:val="FontStyle189"/>
          <w:rFonts w:ascii="Times New Roman" w:hAnsi="Times New Roman" w:cs="Times New Roman"/>
          <w:sz w:val="24"/>
          <w:szCs w:val="24"/>
          <w:lang w:val="en-US" w:eastAsia="en-US"/>
        </w:rPr>
        <w:t xml:space="preserve">Pipe used for LP-Gas vapor in excess of 125 psi (0.9 </w:t>
      </w:r>
      <w:proofErr w:type="spellStart"/>
      <w:r w:rsidRPr="007018E5">
        <w:rPr>
          <w:rStyle w:val="FontStyle189"/>
          <w:rFonts w:ascii="Times New Roman" w:hAnsi="Times New Roman" w:cs="Times New Roman"/>
          <w:sz w:val="24"/>
          <w:szCs w:val="24"/>
          <w:lang w:val="en-US" w:eastAsia="en-US"/>
        </w:rPr>
        <w:t>MPa</w:t>
      </w:r>
      <w:proofErr w:type="spellEnd"/>
      <w:r w:rsidRPr="007018E5">
        <w:rPr>
          <w:rStyle w:val="FontStyle189"/>
          <w:rFonts w:ascii="Times New Roman" w:hAnsi="Times New Roman" w:cs="Times New Roman"/>
          <w:sz w:val="24"/>
          <w:szCs w:val="24"/>
          <w:lang w:val="en-US" w:eastAsia="en-US"/>
        </w:rPr>
        <w:t>) or for LP-Gas liquid shall be Schedule 80 or heavier.</w:t>
      </w:r>
    </w:p>
    <w:p w:rsidR="007018E5" w:rsidRPr="007018E5" w:rsidRDefault="007018E5" w:rsidP="007018E5">
      <w:pPr>
        <w:pStyle w:val="Style35"/>
        <w:widowControl/>
        <w:spacing w:line="240" w:lineRule="auto"/>
        <w:rPr>
          <w:rStyle w:val="FontStyle189"/>
          <w:rFonts w:ascii="Times New Roman" w:hAnsi="Times New Roman" w:cs="Times New Roman"/>
          <w:sz w:val="24"/>
          <w:szCs w:val="24"/>
          <w:lang w:val="en-US"/>
        </w:rPr>
      </w:pPr>
      <w:r w:rsidRPr="007018E5">
        <w:rPr>
          <w:rStyle w:val="FontStyle190"/>
          <w:rFonts w:ascii="Times New Roman" w:hAnsi="Times New Roman" w:cs="Times New Roman"/>
          <w:sz w:val="24"/>
          <w:szCs w:val="24"/>
          <w:lang w:val="en-US"/>
        </w:rPr>
        <w:t xml:space="preserve">11.6.1.4 </w:t>
      </w:r>
      <w:r w:rsidRPr="007018E5">
        <w:rPr>
          <w:rStyle w:val="FontStyle189"/>
          <w:rFonts w:ascii="Times New Roman" w:hAnsi="Times New Roman" w:cs="Times New Roman"/>
          <w:sz w:val="24"/>
          <w:szCs w:val="24"/>
          <w:lang w:val="en-US"/>
        </w:rPr>
        <w:t xml:space="preserve">Pipe used for LP-Gas vapor at pressures of 125 psi (0.9 </w:t>
      </w:r>
      <w:proofErr w:type="spellStart"/>
      <w:r w:rsidRPr="007018E5">
        <w:rPr>
          <w:rStyle w:val="FontStyle189"/>
          <w:rFonts w:ascii="Times New Roman" w:hAnsi="Times New Roman" w:cs="Times New Roman"/>
          <w:sz w:val="24"/>
          <w:szCs w:val="24"/>
          <w:lang w:val="en-US"/>
        </w:rPr>
        <w:t>MPa</w:t>
      </w:r>
      <w:proofErr w:type="spellEnd"/>
      <w:r w:rsidRPr="007018E5">
        <w:rPr>
          <w:rStyle w:val="FontStyle189"/>
          <w:rFonts w:ascii="Times New Roman" w:hAnsi="Times New Roman" w:cs="Times New Roman"/>
          <w:sz w:val="24"/>
          <w:szCs w:val="24"/>
          <w:lang w:val="en-US"/>
        </w:rPr>
        <w:t>) or less shall be Schedule 40 or heavier.</w:t>
      </w:r>
    </w:p>
    <w:p w:rsidR="007018E5" w:rsidRPr="007018E5" w:rsidRDefault="007018E5" w:rsidP="007018E5">
      <w:pPr>
        <w:rPr>
          <w:rFonts w:ascii="Times New Roman" w:hAnsi="Times New Roman" w:cs="Times New Roman"/>
          <w:sz w:val="24"/>
          <w:szCs w:val="24"/>
          <w:lang w:val="en-US"/>
        </w:rPr>
      </w:pPr>
    </w:p>
    <w:p w:rsidR="00804CA4" w:rsidRPr="007018E5" w:rsidRDefault="00804CA4">
      <w:pPr>
        <w:rPr>
          <w:rFonts w:ascii="Times New Roman" w:hAnsi="Times New Roman" w:cs="Times New Roman"/>
          <w:sz w:val="24"/>
          <w:szCs w:val="24"/>
          <w:lang w:val="en-US"/>
        </w:rPr>
      </w:pPr>
    </w:p>
    <w:sectPr w:rsidR="00804CA4" w:rsidRPr="00701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altName w:val="Palatino Linotype"/>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3D38"/>
    <w:multiLevelType w:val="singleLevel"/>
    <w:tmpl w:val="BE344DD6"/>
    <w:lvl w:ilvl="0">
      <w:start w:val="1"/>
      <w:numFmt w:val="decimal"/>
      <w:lvlText w:val="11.3.6.%1"/>
      <w:legacy w:legacy="1" w:legacySpace="0" w:legacyIndent="727"/>
      <w:lvlJc w:val="left"/>
      <w:pPr>
        <w:ind w:left="0" w:firstLine="0"/>
      </w:pPr>
      <w:rPr>
        <w:rFonts w:ascii="Book Antiqua" w:hAnsi="Book Antiqua" w:cs="Times New Roman" w:hint="default"/>
      </w:rPr>
    </w:lvl>
  </w:abstractNum>
  <w:abstractNum w:abstractNumId="1">
    <w:nsid w:val="097E5EB2"/>
    <w:multiLevelType w:val="singleLevel"/>
    <w:tmpl w:val="17209B22"/>
    <w:lvl w:ilvl="0">
      <w:start w:val="1"/>
      <w:numFmt w:val="decimal"/>
      <w:lvlText w:val="11.3.5.%1"/>
      <w:legacy w:legacy="1" w:legacySpace="0" w:legacyIndent="746"/>
      <w:lvlJc w:val="left"/>
      <w:pPr>
        <w:ind w:left="0" w:firstLine="0"/>
      </w:pPr>
      <w:rPr>
        <w:rFonts w:ascii="Book Antiqua" w:hAnsi="Book Antiqua" w:cs="Times New Roman" w:hint="default"/>
      </w:rPr>
    </w:lvl>
  </w:abstractNum>
  <w:abstractNum w:abstractNumId="2">
    <w:nsid w:val="0AF207A6"/>
    <w:multiLevelType w:val="singleLevel"/>
    <w:tmpl w:val="2D522B74"/>
    <w:lvl w:ilvl="0">
      <w:start w:val="1"/>
      <w:numFmt w:val="decimal"/>
      <w:lvlText w:val="11.%1"/>
      <w:legacy w:legacy="1" w:legacySpace="0" w:legacyIndent="407"/>
      <w:lvlJc w:val="left"/>
      <w:pPr>
        <w:ind w:left="0" w:firstLine="0"/>
      </w:pPr>
      <w:rPr>
        <w:rFonts w:ascii="Book Antiqua" w:hAnsi="Book Antiqua" w:cs="Times New Roman" w:hint="default"/>
      </w:rPr>
    </w:lvl>
  </w:abstractNum>
  <w:abstractNum w:abstractNumId="3">
    <w:nsid w:val="12050ADA"/>
    <w:multiLevelType w:val="singleLevel"/>
    <w:tmpl w:val="1944C0A2"/>
    <w:lvl w:ilvl="0">
      <w:start w:val="1"/>
      <w:numFmt w:val="decimal"/>
      <w:lvlText w:val="11.5.2.%1"/>
      <w:legacy w:legacy="1" w:legacySpace="0" w:legacyIndent="722"/>
      <w:lvlJc w:val="left"/>
      <w:pPr>
        <w:ind w:left="0" w:firstLine="0"/>
      </w:pPr>
      <w:rPr>
        <w:rFonts w:ascii="Book Antiqua" w:hAnsi="Book Antiqua" w:cs="Times New Roman" w:hint="default"/>
      </w:rPr>
    </w:lvl>
  </w:abstractNum>
  <w:abstractNum w:abstractNumId="4">
    <w:nsid w:val="14AB20CD"/>
    <w:multiLevelType w:val="singleLevel"/>
    <w:tmpl w:val="1E0C07AE"/>
    <w:lvl w:ilvl="0">
      <w:start w:val="3"/>
      <w:numFmt w:val="decimal"/>
      <w:lvlText w:val="11.3.%1"/>
      <w:legacy w:legacy="1" w:legacySpace="0" w:legacyIndent="521"/>
      <w:lvlJc w:val="left"/>
      <w:pPr>
        <w:ind w:left="0" w:firstLine="0"/>
      </w:pPr>
      <w:rPr>
        <w:rFonts w:ascii="Book Antiqua" w:hAnsi="Book Antiqua" w:cs="Times New Roman" w:hint="default"/>
      </w:rPr>
    </w:lvl>
  </w:abstractNum>
  <w:abstractNum w:abstractNumId="5">
    <w:nsid w:val="15494B32"/>
    <w:multiLevelType w:val="singleLevel"/>
    <w:tmpl w:val="19FE9980"/>
    <w:lvl w:ilvl="0">
      <w:start w:val="1"/>
      <w:numFmt w:val="decimal"/>
      <w:lvlText w:val="11.3.1.%1"/>
      <w:legacy w:legacy="1" w:legacySpace="0" w:legacyIndent="737"/>
      <w:lvlJc w:val="left"/>
      <w:pPr>
        <w:ind w:left="0" w:firstLine="0"/>
      </w:pPr>
      <w:rPr>
        <w:rFonts w:ascii="Book Antiqua" w:hAnsi="Book Antiqua" w:cs="Times New Roman" w:hint="default"/>
      </w:rPr>
    </w:lvl>
  </w:abstractNum>
  <w:abstractNum w:abstractNumId="6">
    <w:nsid w:val="18343A75"/>
    <w:multiLevelType w:val="singleLevel"/>
    <w:tmpl w:val="CE28906A"/>
    <w:lvl w:ilvl="0">
      <w:start w:val="1"/>
      <w:numFmt w:val="decimal"/>
      <w:lvlText w:val="11.3.4.%1"/>
      <w:legacy w:legacy="1" w:legacySpace="0" w:legacyIndent="737"/>
      <w:lvlJc w:val="left"/>
      <w:pPr>
        <w:ind w:left="0" w:firstLine="0"/>
      </w:pPr>
      <w:rPr>
        <w:rFonts w:ascii="Book Antiqua" w:hAnsi="Book Antiqua" w:cs="Times New Roman" w:hint="default"/>
      </w:rPr>
    </w:lvl>
  </w:abstractNum>
  <w:abstractNum w:abstractNumId="7">
    <w:nsid w:val="1CC15B92"/>
    <w:multiLevelType w:val="singleLevel"/>
    <w:tmpl w:val="97A07EB4"/>
    <w:lvl w:ilvl="0">
      <w:start w:val="8"/>
      <w:numFmt w:val="decimal"/>
      <w:lvlText w:val="11.4.1.%1"/>
      <w:legacy w:legacy="1" w:legacySpace="0" w:legacyIndent="761"/>
      <w:lvlJc w:val="left"/>
      <w:pPr>
        <w:ind w:left="0" w:firstLine="0"/>
      </w:pPr>
      <w:rPr>
        <w:rFonts w:ascii="Book Antiqua" w:hAnsi="Book Antiqua" w:cs="Times New Roman" w:hint="default"/>
      </w:rPr>
    </w:lvl>
  </w:abstractNum>
  <w:abstractNum w:abstractNumId="8">
    <w:nsid w:val="1D8066BF"/>
    <w:multiLevelType w:val="singleLevel"/>
    <w:tmpl w:val="B8D44F94"/>
    <w:lvl w:ilvl="0">
      <w:start w:val="1"/>
      <w:numFmt w:val="upperLetter"/>
      <w:lvlText w:val="(%1)"/>
      <w:legacy w:legacy="1" w:legacySpace="0" w:legacyIndent="378"/>
      <w:lvlJc w:val="left"/>
      <w:pPr>
        <w:ind w:left="0" w:firstLine="0"/>
      </w:pPr>
      <w:rPr>
        <w:rFonts w:ascii="Book Antiqua" w:hAnsi="Book Antiqua" w:cs="Times New Roman" w:hint="default"/>
      </w:rPr>
    </w:lvl>
  </w:abstractNum>
  <w:abstractNum w:abstractNumId="9">
    <w:nsid w:val="25B6702E"/>
    <w:multiLevelType w:val="singleLevel"/>
    <w:tmpl w:val="B8C885F0"/>
    <w:lvl w:ilvl="0">
      <w:start w:val="4"/>
      <w:numFmt w:val="decimal"/>
      <w:lvlText w:val="11.3.1.%1"/>
      <w:legacy w:legacy="1" w:legacySpace="0" w:legacyIndent="737"/>
      <w:lvlJc w:val="left"/>
      <w:pPr>
        <w:ind w:left="0" w:firstLine="0"/>
      </w:pPr>
      <w:rPr>
        <w:rFonts w:ascii="Book Antiqua" w:hAnsi="Book Antiqua" w:cs="Times New Roman" w:hint="default"/>
      </w:rPr>
    </w:lvl>
  </w:abstractNum>
  <w:abstractNum w:abstractNumId="10">
    <w:nsid w:val="25D936BC"/>
    <w:multiLevelType w:val="singleLevel"/>
    <w:tmpl w:val="4EB84878"/>
    <w:lvl w:ilvl="0">
      <w:start w:val="1"/>
      <w:numFmt w:val="decimal"/>
      <w:lvlText w:val="(%1)"/>
      <w:legacy w:legacy="1" w:legacySpace="0" w:legacyIndent="316"/>
      <w:lvlJc w:val="left"/>
      <w:pPr>
        <w:ind w:left="0" w:firstLine="0"/>
      </w:pPr>
      <w:rPr>
        <w:rFonts w:ascii="Book Antiqua" w:hAnsi="Book Antiqua" w:cs="Times New Roman" w:hint="default"/>
      </w:rPr>
    </w:lvl>
  </w:abstractNum>
  <w:abstractNum w:abstractNumId="11">
    <w:nsid w:val="31DD3196"/>
    <w:multiLevelType w:val="singleLevel"/>
    <w:tmpl w:val="062293CE"/>
    <w:lvl w:ilvl="0">
      <w:start w:val="1"/>
      <w:numFmt w:val="decimal"/>
      <w:lvlText w:val="11.4.1.%1"/>
      <w:legacy w:legacy="1" w:legacySpace="0" w:legacyIndent="742"/>
      <w:lvlJc w:val="left"/>
      <w:pPr>
        <w:ind w:left="0" w:firstLine="0"/>
      </w:pPr>
      <w:rPr>
        <w:rFonts w:ascii="Book Antiqua" w:hAnsi="Book Antiqua" w:cs="Times New Roman" w:hint="default"/>
      </w:rPr>
    </w:lvl>
  </w:abstractNum>
  <w:abstractNum w:abstractNumId="12">
    <w:nsid w:val="3CDF776B"/>
    <w:multiLevelType w:val="singleLevel"/>
    <w:tmpl w:val="3CE45804"/>
    <w:lvl w:ilvl="0">
      <w:start w:val="10"/>
      <w:numFmt w:val="decimal"/>
      <w:lvlText w:val="11.4.1.%1"/>
      <w:legacy w:legacy="1" w:legacySpace="0" w:legacyIndent="832"/>
      <w:lvlJc w:val="left"/>
      <w:pPr>
        <w:ind w:left="0" w:firstLine="0"/>
      </w:pPr>
      <w:rPr>
        <w:rFonts w:ascii="Book Antiqua" w:hAnsi="Book Antiqua" w:cs="Times New Roman" w:hint="default"/>
      </w:rPr>
    </w:lvl>
  </w:abstractNum>
  <w:abstractNum w:abstractNumId="13">
    <w:nsid w:val="401A5E56"/>
    <w:multiLevelType w:val="singleLevel"/>
    <w:tmpl w:val="B7D27E56"/>
    <w:lvl w:ilvl="0">
      <w:start w:val="2"/>
      <w:numFmt w:val="decimal"/>
      <w:lvlText w:val="11.%1"/>
      <w:legacy w:legacy="1" w:legacySpace="0" w:legacyIndent="407"/>
      <w:lvlJc w:val="left"/>
      <w:pPr>
        <w:ind w:left="0" w:firstLine="0"/>
      </w:pPr>
      <w:rPr>
        <w:rFonts w:ascii="Book Antiqua" w:hAnsi="Book Antiqua" w:cs="Times New Roman" w:hint="default"/>
      </w:rPr>
    </w:lvl>
  </w:abstractNum>
  <w:abstractNum w:abstractNumId="14">
    <w:nsid w:val="461854E1"/>
    <w:multiLevelType w:val="singleLevel"/>
    <w:tmpl w:val="E9864386"/>
    <w:lvl w:ilvl="0">
      <w:start w:val="1"/>
      <w:numFmt w:val="decimal"/>
      <w:lvlText w:val="(%1)"/>
      <w:legacy w:legacy="1" w:legacySpace="0" w:legacyIndent="297"/>
      <w:lvlJc w:val="left"/>
      <w:pPr>
        <w:ind w:left="0" w:firstLine="0"/>
      </w:pPr>
      <w:rPr>
        <w:rFonts w:ascii="Book Antiqua" w:hAnsi="Book Antiqua" w:cs="Times New Roman" w:hint="default"/>
      </w:rPr>
    </w:lvl>
  </w:abstractNum>
  <w:abstractNum w:abstractNumId="15">
    <w:nsid w:val="4E915FFC"/>
    <w:multiLevelType w:val="singleLevel"/>
    <w:tmpl w:val="2E3AC0D2"/>
    <w:lvl w:ilvl="0">
      <w:start w:val="1"/>
      <w:numFmt w:val="decimal"/>
      <w:lvlText w:val="(%1)"/>
      <w:legacy w:legacy="1" w:legacySpace="0" w:legacyIndent="301"/>
      <w:lvlJc w:val="left"/>
      <w:pPr>
        <w:ind w:left="0" w:firstLine="0"/>
      </w:pPr>
      <w:rPr>
        <w:rFonts w:ascii="Book Antiqua" w:hAnsi="Book Antiqua" w:cs="Times New Roman" w:hint="default"/>
      </w:rPr>
    </w:lvl>
  </w:abstractNum>
  <w:abstractNum w:abstractNumId="16">
    <w:nsid w:val="58AD3D90"/>
    <w:multiLevelType w:val="singleLevel"/>
    <w:tmpl w:val="EFECDA38"/>
    <w:lvl w:ilvl="0">
      <w:start w:val="7"/>
      <w:numFmt w:val="decimal"/>
      <w:lvlText w:val="11.4.1.%1"/>
      <w:legacy w:legacy="1" w:legacySpace="0" w:legacyIndent="718"/>
      <w:lvlJc w:val="left"/>
      <w:pPr>
        <w:ind w:left="0" w:firstLine="0"/>
      </w:pPr>
      <w:rPr>
        <w:rFonts w:ascii="Book Antiqua" w:hAnsi="Book Antiqua" w:cs="Times New Roman" w:hint="default"/>
      </w:rPr>
    </w:lvl>
  </w:abstractNum>
  <w:abstractNum w:abstractNumId="17">
    <w:nsid w:val="59AA171D"/>
    <w:multiLevelType w:val="singleLevel"/>
    <w:tmpl w:val="F6CEE638"/>
    <w:lvl w:ilvl="0">
      <w:start w:val="1"/>
      <w:numFmt w:val="decimal"/>
      <w:lvlText w:val="11.5.3.%1"/>
      <w:legacy w:legacy="1" w:legacySpace="0" w:legacyIndent="742"/>
      <w:lvlJc w:val="left"/>
      <w:pPr>
        <w:ind w:left="0" w:firstLine="0"/>
      </w:pPr>
      <w:rPr>
        <w:rFonts w:ascii="Book Antiqua" w:hAnsi="Book Antiqua" w:cs="Times New Roman" w:hint="default"/>
      </w:rPr>
    </w:lvl>
  </w:abstractNum>
  <w:abstractNum w:abstractNumId="18">
    <w:nsid w:val="5C5E5F0A"/>
    <w:multiLevelType w:val="singleLevel"/>
    <w:tmpl w:val="4EB84878"/>
    <w:lvl w:ilvl="0">
      <w:start w:val="1"/>
      <w:numFmt w:val="decimal"/>
      <w:lvlText w:val="(%1)"/>
      <w:legacy w:legacy="1" w:legacySpace="0" w:legacyIndent="316"/>
      <w:lvlJc w:val="left"/>
      <w:pPr>
        <w:ind w:left="0" w:firstLine="0"/>
      </w:pPr>
      <w:rPr>
        <w:rFonts w:ascii="Book Antiqua" w:hAnsi="Book Antiqua" w:cs="Times New Roman" w:hint="default"/>
      </w:rPr>
    </w:lvl>
  </w:abstractNum>
  <w:abstractNum w:abstractNumId="19">
    <w:nsid w:val="61AE1DCA"/>
    <w:multiLevelType w:val="singleLevel"/>
    <w:tmpl w:val="4EB84878"/>
    <w:lvl w:ilvl="0">
      <w:start w:val="1"/>
      <w:numFmt w:val="decimal"/>
      <w:lvlText w:val="(%1)"/>
      <w:legacy w:legacy="1" w:legacySpace="0" w:legacyIndent="316"/>
      <w:lvlJc w:val="left"/>
      <w:pPr>
        <w:ind w:left="0" w:firstLine="0"/>
      </w:pPr>
      <w:rPr>
        <w:rFonts w:ascii="Book Antiqua" w:hAnsi="Book Antiqua" w:cs="Times New Roman" w:hint="default"/>
      </w:rPr>
    </w:lvl>
  </w:abstractNum>
  <w:abstractNum w:abstractNumId="20">
    <w:nsid w:val="626D34BF"/>
    <w:multiLevelType w:val="singleLevel"/>
    <w:tmpl w:val="4EB84878"/>
    <w:lvl w:ilvl="0">
      <w:start w:val="1"/>
      <w:numFmt w:val="decimal"/>
      <w:lvlText w:val="(%1)"/>
      <w:legacy w:legacy="1" w:legacySpace="0" w:legacyIndent="316"/>
      <w:lvlJc w:val="left"/>
      <w:pPr>
        <w:ind w:left="0" w:firstLine="0"/>
      </w:pPr>
      <w:rPr>
        <w:rFonts w:ascii="Book Antiqua" w:hAnsi="Book Antiqua" w:cs="Times New Roman" w:hint="default"/>
      </w:rPr>
    </w:lvl>
  </w:abstractNum>
  <w:abstractNum w:abstractNumId="21">
    <w:nsid w:val="65AD683C"/>
    <w:multiLevelType w:val="singleLevel"/>
    <w:tmpl w:val="31DA02F6"/>
    <w:lvl w:ilvl="0">
      <w:start w:val="2"/>
      <w:numFmt w:val="decimal"/>
      <w:lvlText w:val="11.6.1.%1"/>
      <w:legacy w:legacy="1" w:legacySpace="0" w:legacyIndent="732"/>
      <w:lvlJc w:val="left"/>
      <w:pPr>
        <w:ind w:left="0" w:firstLine="0"/>
      </w:pPr>
      <w:rPr>
        <w:rFonts w:ascii="Book Antiqua" w:hAnsi="Book Antiqua" w:cs="Times New Roman" w:hint="default"/>
      </w:rPr>
    </w:lvl>
  </w:abstractNum>
  <w:abstractNum w:abstractNumId="22">
    <w:nsid w:val="6DDA24C1"/>
    <w:multiLevelType w:val="singleLevel"/>
    <w:tmpl w:val="ECDC4ADE"/>
    <w:lvl w:ilvl="0">
      <w:start w:val="10"/>
      <w:numFmt w:val="decimal"/>
      <w:lvlText w:val="(%1)"/>
      <w:legacy w:legacy="1" w:legacySpace="0" w:legacyIndent="407"/>
      <w:lvlJc w:val="left"/>
      <w:pPr>
        <w:ind w:left="0" w:firstLine="0"/>
      </w:pPr>
      <w:rPr>
        <w:rFonts w:ascii="Book Antiqua" w:hAnsi="Book Antiqua" w:cs="Times New Roman" w:hint="default"/>
      </w:rPr>
    </w:lvl>
  </w:abstractNum>
  <w:abstractNum w:abstractNumId="23">
    <w:nsid w:val="6F4E56B4"/>
    <w:multiLevelType w:val="singleLevel"/>
    <w:tmpl w:val="10E21E70"/>
    <w:lvl w:ilvl="0">
      <w:start w:val="2"/>
      <w:numFmt w:val="decimal"/>
      <w:lvlText w:val="11.3.%1"/>
      <w:legacy w:legacy="1" w:legacySpace="0" w:legacyIndent="521"/>
      <w:lvlJc w:val="left"/>
      <w:pPr>
        <w:ind w:left="0" w:firstLine="0"/>
      </w:pPr>
      <w:rPr>
        <w:rFonts w:ascii="Book Antiqua" w:hAnsi="Book Antiqua" w:cs="Times New Roman" w:hint="default"/>
      </w:rPr>
    </w:lvl>
  </w:abstractNum>
  <w:abstractNum w:abstractNumId="24">
    <w:nsid w:val="700B1CFE"/>
    <w:multiLevelType w:val="singleLevel"/>
    <w:tmpl w:val="D9A8C406"/>
    <w:lvl w:ilvl="0">
      <w:start w:val="1"/>
      <w:numFmt w:val="decimal"/>
      <w:lvlText w:val="11.3.3.%1"/>
      <w:legacy w:legacy="1" w:legacySpace="0" w:legacyIndent="746"/>
      <w:lvlJc w:val="left"/>
      <w:pPr>
        <w:ind w:left="0" w:firstLine="0"/>
      </w:pPr>
      <w:rPr>
        <w:rFonts w:ascii="Book Antiqua" w:hAnsi="Book Antiqua" w:cs="Times New Roman" w:hint="default"/>
      </w:rPr>
    </w:lvl>
  </w:abstractNum>
  <w:abstractNum w:abstractNumId="25">
    <w:nsid w:val="7C1172BD"/>
    <w:multiLevelType w:val="singleLevel"/>
    <w:tmpl w:val="06FE95C4"/>
    <w:lvl w:ilvl="0">
      <w:start w:val="1"/>
      <w:numFmt w:val="decimal"/>
      <w:lvlText w:val="11.5.%1"/>
      <w:legacy w:legacy="1" w:legacySpace="0" w:legacyIndent="541"/>
      <w:lvlJc w:val="left"/>
      <w:pPr>
        <w:ind w:left="0" w:firstLine="0"/>
      </w:pPr>
      <w:rPr>
        <w:rFonts w:ascii="Book Antiqua" w:hAnsi="Book Antiqua" w:cs="Times New Roman" w:hint="default"/>
      </w:rPr>
    </w:lvl>
  </w:abstractNum>
  <w:num w:numId="1">
    <w:abstractNumId w:val="2"/>
    <w:lvlOverride w:ilvl="0">
      <w:startOverride w:val="1"/>
    </w:lvlOverride>
  </w:num>
  <w:num w:numId="2">
    <w:abstractNumId w:val="13"/>
    <w:lvlOverride w:ilvl="0">
      <w:startOverride w:val="2"/>
    </w:lvlOverride>
  </w:num>
  <w:num w:numId="3">
    <w:abstractNumId w:val="5"/>
    <w:lvlOverride w:ilvl="0">
      <w:startOverride w:val="1"/>
    </w:lvlOverride>
  </w:num>
  <w:num w:numId="4">
    <w:abstractNumId w:val="9"/>
    <w:lvlOverride w:ilvl="0">
      <w:startOverride w:val="4"/>
    </w:lvlOverride>
  </w:num>
  <w:num w:numId="5">
    <w:abstractNumId w:val="23"/>
    <w:lvlOverride w:ilvl="0">
      <w:startOverride w:val="2"/>
    </w:lvlOverride>
  </w:num>
  <w:num w:numId="6">
    <w:abstractNumId w:val="4"/>
    <w:lvlOverride w:ilvl="0">
      <w:startOverride w:val="3"/>
    </w:lvlOverride>
  </w:num>
  <w:num w:numId="7">
    <w:abstractNumId w:val="24"/>
    <w:lvlOverride w:ilvl="0">
      <w:startOverride w:val="1"/>
    </w:lvlOverride>
  </w:num>
  <w:num w:numId="8">
    <w:abstractNumId w:val="18"/>
    <w:lvlOverride w:ilvl="0">
      <w:startOverride w:val="1"/>
    </w:lvlOverride>
  </w:num>
  <w:num w:numId="9">
    <w:abstractNumId w:val="6"/>
    <w:lvlOverride w:ilvl="0">
      <w:startOverride w:val="1"/>
    </w:lvlOverride>
  </w:num>
  <w:num w:numId="10">
    <w:abstractNumId w:val="15"/>
    <w:lvlOverride w:ilvl="0">
      <w:startOverride w:val="1"/>
    </w:lvlOverride>
  </w:num>
  <w:num w:numId="11">
    <w:abstractNumId w:val="22"/>
    <w:lvlOverride w:ilvl="0">
      <w:startOverride w:val="10"/>
    </w:lvlOverride>
  </w:num>
  <w:num w:numId="12">
    <w:abstractNumId w:val="1"/>
    <w:lvlOverride w:ilvl="0">
      <w:startOverride w:val="1"/>
    </w:lvlOverride>
  </w:num>
  <w:num w:numId="13">
    <w:abstractNumId w:val="0"/>
    <w:lvlOverride w:ilvl="0">
      <w:startOverride w:val="1"/>
    </w:lvlOverride>
  </w:num>
  <w:num w:numId="14">
    <w:abstractNumId w:val="11"/>
    <w:lvlOverride w:ilvl="0">
      <w:startOverride w:val="1"/>
    </w:lvlOverride>
  </w:num>
  <w:num w:numId="15">
    <w:abstractNumId w:val="20"/>
    <w:lvlOverride w:ilvl="0">
      <w:startOverride w:val="1"/>
    </w:lvlOverride>
  </w:num>
  <w:num w:numId="16">
    <w:abstractNumId w:val="19"/>
    <w:lvlOverride w:ilvl="0">
      <w:startOverride w:val="1"/>
    </w:lvlOverride>
  </w:num>
  <w:num w:numId="17">
    <w:abstractNumId w:val="16"/>
    <w:lvlOverride w:ilvl="0">
      <w:startOverride w:val="7"/>
    </w:lvlOverride>
  </w:num>
  <w:num w:numId="18">
    <w:abstractNumId w:val="8"/>
    <w:lvlOverride w:ilvl="0">
      <w:startOverride w:val="1"/>
    </w:lvlOverride>
  </w:num>
  <w:num w:numId="19">
    <w:abstractNumId w:val="7"/>
    <w:lvlOverride w:ilvl="0">
      <w:startOverride w:val="8"/>
    </w:lvlOverride>
  </w:num>
  <w:num w:numId="20">
    <w:abstractNumId w:val="10"/>
    <w:lvlOverride w:ilvl="0">
      <w:startOverride w:val="1"/>
    </w:lvlOverride>
  </w:num>
  <w:num w:numId="21">
    <w:abstractNumId w:val="12"/>
    <w:lvlOverride w:ilvl="0">
      <w:startOverride w:val="10"/>
    </w:lvlOverride>
  </w:num>
  <w:num w:numId="22">
    <w:abstractNumId w:val="25"/>
    <w:lvlOverride w:ilvl="0">
      <w:startOverride w:val="1"/>
    </w:lvlOverride>
  </w:num>
  <w:num w:numId="23">
    <w:abstractNumId w:val="3"/>
    <w:lvlOverride w:ilvl="0">
      <w:startOverride w:val="1"/>
    </w:lvlOverride>
  </w:num>
  <w:num w:numId="24">
    <w:abstractNumId w:val="3"/>
    <w:lvlOverride w:ilvl="0">
      <w:lvl w:ilvl="0">
        <w:start w:val="1"/>
        <w:numFmt w:val="decimal"/>
        <w:lvlText w:val="11.5.2.%1"/>
        <w:legacy w:legacy="1" w:legacySpace="0" w:legacyIndent="746"/>
        <w:lvlJc w:val="left"/>
        <w:pPr>
          <w:ind w:left="0" w:firstLine="0"/>
        </w:pPr>
        <w:rPr>
          <w:rFonts w:ascii="Book Antiqua" w:hAnsi="Book Antiqua" w:cs="Times New Roman" w:hint="default"/>
        </w:rPr>
      </w:lvl>
    </w:lvlOverride>
  </w:num>
  <w:num w:numId="25">
    <w:abstractNumId w:val="17"/>
    <w:lvlOverride w:ilvl="0">
      <w:startOverride w:val="1"/>
    </w:lvlOverride>
  </w:num>
  <w:num w:numId="26">
    <w:abstractNumId w:val="14"/>
    <w:lvlOverride w:ilvl="0">
      <w:startOverride w:val="1"/>
    </w:lvlOverride>
  </w:num>
  <w:num w:numId="27">
    <w:abstractNumId w:val="2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66"/>
    <w:rsid w:val="007018E5"/>
    <w:rsid w:val="00804CA4"/>
    <w:rsid w:val="00BE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0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E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E1066"/>
    <w:rPr>
      <w:rFonts w:ascii="Courier New" w:eastAsia="Times New Roman" w:hAnsi="Courier New" w:cs="Courier New"/>
      <w:sz w:val="20"/>
      <w:szCs w:val="20"/>
      <w:lang w:eastAsia="ru-RU"/>
    </w:rPr>
  </w:style>
  <w:style w:type="paragraph" w:customStyle="1" w:styleId="Style2">
    <w:name w:val="Style2"/>
    <w:basedOn w:val="a"/>
    <w:uiPriority w:val="99"/>
    <w:rsid w:val="007018E5"/>
    <w:pPr>
      <w:widowControl w:val="0"/>
      <w:autoSpaceDE w:val="0"/>
      <w:autoSpaceDN w:val="0"/>
      <w:adjustRightInd w:val="0"/>
      <w:spacing w:after="0" w:line="240" w:lineRule="auto"/>
      <w:jc w:val="center"/>
    </w:pPr>
    <w:rPr>
      <w:rFonts w:ascii="Arial Unicode MS" w:eastAsia="Times New Roman" w:cs="Arial Unicode MS"/>
      <w:sz w:val="24"/>
      <w:szCs w:val="24"/>
      <w:lang w:eastAsia="ru-RU"/>
    </w:rPr>
  </w:style>
  <w:style w:type="paragraph" w:customStyle="1" w:styleId="Style3">
    <w:name w:val="Style3"/>
    <w:basedOn w:val="a"/>
    <w:uiPriority w:val="99"/>
    <w:rsid w:val="007018E5"/>
    <w:pPr>
      <w:widowControl w:val="0"/>
      <w:autoSpaceDE w:val="0"/>
      <w:autoSpaceDN w:val="0"/>
      <w:adjustRightInd w:val="0"/>
      <w:spacing w:after="0" w:line="240" w:lineRule="auto"/>
      <w:jc w:val="both"/>
    </w:pPr>
    <w:rPr>
      <w:rFonts w:ascii="Arial Unicode MS" w:eastAsia="Times New Roman" w:cs="Arial Unicode MS"/>
      <w:sz w:val="24"/>
      <w:szCs w:val="24"/>
      <w:lang w:eastAsia="ru-RU"/>
    </w:rPr>
  </w:style>
  <w:style w:type="paragraph" w:customStyle="1" w:styleId="Style35">
    <w:name w:val="Style35"/>
    <w:basedOn w:val="a"/>
    <w:uiPriority w:val="99"/>
    <w:rsid w:val="007018E5"/>
    <w:pPr>
      <w:widowControl w:val="0"/>
      <w:autoSpaceDE w:val="0"/>
      <w:autoSpaceDN w:val="0"/>
      <w:adjustRightInd w:val="0"/>
      <w:spacing w:after="0" w:line="191" w:lineRule="exact"/>
      <w:jc w:val="both"/>
    </w:pPr>
    <w:rPr>
      <w:rFonts w:ascii="Arial Unicode MS" w:eastAsia="Times New Roman" w:cs="Arial Unicode MS"/>
      <w:sz w:val="24"/>
      <w:szCs w:val="24"/>
      <w:lang w:eastAsia="ru-RU"/>
    </w:rPr>
  </w:style>
  <w:style w:type="paragraph" w:customStyle="1" w:styleId="Style64">
    <w:name w:val="Style64"/>
    <w:basedOn w:val="a"/>
    <w:uiPriority w:val="99"/>
    <w:rsid w:val="007018E5"/>
    <w:pPr>
      <w:widowControl w:val="0"/>
      <w:autoSpaceDE w:val="0"/>
      <w:autoSpaceDN w:val="0"/>
      <w:adjustRightInd w:val="0"/>
      <w:spacing w:after="0" w:line="213" w:lineRule="exact"/>
      <w:ind w:hanging="402"/>
      <w:jc w:val="both"/>
    </w:pPr>
    <w:rPr>
      <w:rFonts w:ascii="Arial Unicode MS" w:eastAsia="Times New Roman" w:cs="Arial Unicode MS"/>
      <w:sz w:val="24"/>
      <w:szCs w:val="24"/>
      <w:lang w:eastAsia="ru-RU"/>
    </w:rPr>
  </w:style>
  <w:style w:type="paragraph" w:customStyle="1" w:styleId="Style66">
    <w:name w:val="Style66"/>
    <w:basedOn w:val="a"/>
    <w:uiPriority w:val="99"/>
    <w:rsid w:val="007018E5"/>
    <w:pPr>
      <w:widowControl w:val="0"/>
      <w:autoSpaceDE w:val="0"/>
      <w:autoSpaceDN w:val="0"/>
      <w:adjustRightInd w:val="0"/>
      <w:spacing w:after="0" w:line="206" w:lineRule="exact"/>
      <w:jc w:val="both"/>
    </w:pPr>
    <w:rPr>
      <w:rFonts w:ascii="Arial Unicode MS" w:eastAsia="Times New Roman" w:cs="Arial Unicode MS"/>
      <w:sz w:val="24"/>
      <w:szCs w:val="24"/>
      <w:lang w:eastAsia="ru-RU"/>
    </w:rPr>
  </w:style>
  <w:style w:type="paragraph" w:customStyle="1" w:styleId="Style67">
    <w:name w:val="Style67"/>
    <w:basedOn w:val="a"/>
    <w:uiPriority w:val="99"/>
    <w:rsid w:val="007018E5"/>
    <w:pPr>
      <w:widowControl w:val="0"/>
      <w:autoSpaceDE w:val="0"/>
      <w:autoSpaceDN w:val="0"/>
      <w:adjustRightInd w:val="0"/>
      <w:spacing w:after="0" w:line="201" w:lineRule="exact"/>
      <w:ind w:hanging="321"/>
      <w:jc w:val="both"/>
    </w:pPr>
    <w:rPr>
      <w:rFonts w:ascii="Arial Unicode MS" w:eastAsia="Times New Roman" w:cs="Arial Unicode MS"/>
      <w:sz w:val="24"/>
      <w:szCs w:val="24"/>
      <w:lang w:eastAsia="ru-RU"/>
    </w:rPr>
  </w:style>
  <w:style w:type="paragraph" w:customStyle="1" w:styleId="Style68">
    <w:name w:val="Style68"/>
    <w:basedOn w:val="a"/>
    <w:uiPriority w:val="99"/>
    <w:rsid w:val="007018E5"/>
    <w:pPr>
      <w:widowControl w:val="0"/>
      <w:autoSpaceDE w:val="0"/>
      <w:autoSpaceDN w:val="0"/>
      <w:adjustRightInd w:val="0"/>
      <w:spacing w:after="0" w:line="240" w:lineRule="auto"/>
    </w:pPr>
    <w:rPr>
      <w:rFonts w:ascii="Arial Unicode MS" w:eastAsia="Times New Roman" w:cs="Arial Unicode MS"/>
      <w:sz w:val="24"/>
      <w:szCs w:val="24"/>
      <w:lang w:eastAsia="ru-RU"/>
    </w:rPr>
  </w:style>
  <w:style w:type="paragraph" w:customStyle="1" w:styleId="Style70">
    <w:name w:val="Style70"/>
    <w:basedOn w:val="a"/>
    <w:uiPriority w:val="99"/>
    <w:rsid w:val="007018E5"/>
    <w:pPr>
      <w:widowControl w:val="0"/>
      <w:autoSpaceDE w:val="0"/>
      <w:autoSpaceDN w:val="0"/>
      <w:adjustRightInd w:val="0"/>
      <w:spacing w:after="0" w:line="199" w:lineRule="exact"/>
      <w:ind w:hanging="330"/>
      <w:jc w:val="both"/>
    </w:pPr>
    <w:rPr>
      <w:rFonts w:ascii="Arial Unicode MS" w:eastAsia="Times New Roman" w:cs="Arial Unicode MS"/>
      <w:sz w:val="24"/>
      <w:szCs w:val="24"/>
      <w:lang w:eastAsia="ru-RU"/>
    </w:rPr>
  </w:style>
  <w:style w:type="paragraph" w:customStyle="1" w:styleId="Style87">
    <w:name w:val="Style87"/>
    <w:basedOn w:val="a"/>
    <w:uiPriority w:val="99"/>
    <w:rsid w:val="007018E5"/>
    <w:pPr>
      <w:widowControl w:val="0"/>
      <w:autoSpaceDE w:val="0"/>
      <w:autoSpaceDN w:val="0"/>
      <w:adjustRightInd w:val="0"/>
      <w:spacing w:after="0" w:line="206" w:lineRule="exact"/>
      <w:ind w:hanging="321"/>
      <w:jc w:val="both"/>
    </w:pPr>
    <w:rPr>
      <w:rFonts w:ascii="Arial Unicode MS" w:eastAsia="Times New Roman" w:cs="Arial Unicode MS"/>
      <w:sz w:val="24"/>
      <w:szCs w:val="24"/>
      <w:lang w:eastAsia="ru-RU"/>
    </w:rPr>
  </w:style>
  <w:style w:type="character" w:customStyle="1" w:styleId="FontStyle186">
    <w:name w:val="Font Style186"/>
    <w:basedOn w:val="a0"/>
    <w:uiPriority w:val="99"/>
    <w:rsid w:val="007018E5"/>
    <w:rPr>
      <w:rFonts w:ascii="Book Antiqua" w:hAnsi="Book Antiqua" w:cs="Book Antiqua" w:hint="default"/>
      <w:b/>
      <w:bCs/>
      <w:sz w:val="16"/>
      <w:szCs w:val="16"/>
    </w:rPr>
  </w:style>
  <w:style w:type="character" w:customStyle="1" w:styleId="FontStyle188">
    <w:name w:val="Font Style188"/>
    <w:basedOn w:val="a0"/>
    <w:uiPriority w:val="99"/>
    <w:rsid w:val="007018E5"/>
    <w:rPr>
      <w:rFonts w:ascii="Book Antiqua" w:hAnsi="Book Antiqua" w:cs="Book Antiqua" w:hint="default"/>
      <w:b/>
      <w:bCs/>
      <w:sz w:val="14"/>
      <w:szCs w:val="14"/>
    </w:rPr>
  </w:style>
  <w:style w:type="character" w:customStyle="1" w:styleId="FontStyle189">
    <w:name w:val="Font Style189"/>
    <w:basedOn w:val="a0"/>
    <w:uiPriority w:val="99"/>
    <w:rsid w:val="007018E5"/>
    <w:rPr>
      <w:rFonts w:ascii="Book Antiqua" w:hAnsi="Book Antiqua" w:cs="Book Antiqua" w:hint="default"/>
      <w:sz w:val="16"/>
      <w:szCs w:val="16"/>
    </w:rPr>
  </w:style>
  <w:style w:type="character" w:customStyle="1" w:styleId="FontStyle190">
    <w:name w:val="Font Style190"/>
    <w:basedOn w:val="a0"/>
    <w:uiPriority w:val="99"/>
    <w:rsid w:val="007018E5"/>
    <w:rPr>
      <w:rFonts w:ascii="Book Antiqua" w:hAnsi="Book Antiqua" w:cs="Book Antiqua" w:hint="default"/>
      <w:b/>
      <w:bCs/>
      <w:sz w:val="16"/>
      <w:szCs w:val="16"/>
    </w:rPr>
  </w:style>
  <w:style w:type="character" w:customStyle="1" w:styleId="FontStyle193">
    <w:name w:val="Font Style193"/>
    <w:basedOn w:val="a0"/>
    <w:uiPriority w:val="99"/>
    <w:rsid w:val="007018E5"/>
    <w:rPr>
      <w:rFonts w:ascii="Book Antiqua" w:hAnsi="Book Antiqua" w:cs="Book Antiqua" w:hint="default"/>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0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E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E1066"/>
    <w:rPr>
      <w:rFonts w:ascii="Courier New" w:eastAsia="Times New Roman" w:hAnsi="Courier New" w:cs="Courier New"/>
      <w:sz w:val="20"/>
      <w:szCs w:val="20"/>
      <w:lang w:eastAsia="ru-RU"/>
    </w:rPr>
  </w:style>
  <w:style w:type="paragraph" w:customStyle="1" w:styleId="Style2">
    <w:name w:val="Style2"/>
    <w:basedOn w:val="a"/>
    <w:uiPriority w:val="99"/>
    <w:rsid w:val="007018E5"/>
    <w:pPr>
      <w:widowControl w:val="0"/>
      <w:autoSpaceDE w:val="0"/>
      <w:autoSpaceDN w:val="0"/>
      <w:adjustRightInd w:val="0"/>
      <w:spacing w:after="0" w:line="240" w:lineRule="auto"/>
      <w:jc w:val="center"/>
    </w:pPr>
    <w:rPr>
      <w:rFonts w:ascii="Arial Unicode MS" w:eastAsia="Times New Roman" w:cs="Arial Unicode MS"/>
      <w:sz w:val="24"/>
      <w:szCs w:val="24"/>
      <w:lang w:eastAsia="ru-RU"/>
    </w:rPr>
  </w:style>
  <w:style w:type="paragraph" w:customStyle="1" w:styleId="Style3">
    <w:name w:val="Style3"/>
    <w:basedOn w:val="a"/>
    <w:uiPriority w:val="99"/>
    <w:rsid w:val="007018E5"/>
    <w:pPr>
      <w:widowControl w:val="0"/>
      <w:autoSpaceDE w:val="0"/>
      <w:autoSpaceDN w:val="0"/>
      <w:adjustRightInd w:val="0"/>
      <w:spacing w:after="0" w:line="240" w:lineRule="auto"/>
      <w:jc w:val="both"/>
    </w:pPr>
    <w:rPr>
      <w:rFonts w:ascii="Arial Unicode MS" w:eastAsia="Times New Roman" w:cs="Arial Unicode MS"/>
      <w:sz w:val="24"/>
      <w:szCs w:val="24"/>
      <w:lang w:eastAsia="ru-RU"/>
    </w:rPr>
  </w:style>
  <w:style w:type="paragraph" w:customStyle="1" w:styleId="Style35">
    <w:name w:val="Style35"/>
    <w:basedOn w:val="a"/>
    <w:uiPriority w:val="99"/>
    <w:rsid w:val="007018E5"/>
    <w:pPr>
      <w:widowControl w:val="0"/>
      <w:autoSpaceDE w:val="0"/>
      <w:autoSpaceDN w:val="0"/>
      <w:adjustRightInd w:val="0"/>
      <w:spacing w:after="0" w:line="191" w:lineRule="exact"/>
      <w:jc w:val="both"/>
    </w:pPr>
    <w:rPr>
      <w:rFonts w:ascii="Arial Unicode MS" w:eastAsia="Times New Roman" w:cs="Arial Unicode MS"/>
      <w:sz w:val="24"/>
      <w:szCs w:val="24"/>
      <w:lang w:eastAsia="ru-RU"/>
    </w:rPr>
  </w:style>
  <w:style w:type="paragraph" w:customStyle="1" w:styleId="Style64">
    <w:name w:val="Style64"/>
    <w:basedOn w:val="a"/>
    <w:uiPriority w:val="99"/>
    <w:rsid w:val="007018E5"/>
    <w:pPr>
      <w:widowControl w:val="0"/>
      <w:autoSpaceDE w:val="0"/>
      <w:autoSpaceDN w:val="0"/>
      <w:adjustRightInd w:val="0"/>
      <w:spacing w:after="0" w:line="213" w:lineRule="exact"/>
      <w:ind w:hanging="402"/>
      <w:jc w:val="both"/>
    </w:pPr>
    <w:rPr>
      <w:rFonts w:ascii="Arial Unicode MS" w:eastAsia="Times New Roman" w:cs="Arial Unicode MS"/>
      <w:sz w:val="24"/>
      <w:szCs w:val="24"/>
      <w:lang w:eastAsia="ru-RU"/>
    </w:rPr>
  </w:style>
  <w:style w:type="paragraph" w:customStyle="1" w:styleId="Style66">
    <w:name w:val="Style66"/>
    <w:basedOn w:val="a"/>
    <w:uiPriority w:val="99"/>
    <w:rsid w:val="007018E5"/>
    <w:pPr>
      <w:widowControl w:val="0"/>
      <w:autoSpaceDE w:val="0"/>
      <w:autoSpaceDN w:val="0"/>
      <w:adjustRightInd w:val="0"/>
      <w:spacing w:after="0" w:line="206" w:lineRule="exact"/>
      <w:jc w:val="both"/>
    </w:pPr>
    <w:rPr>
      <w:rFonts w:ascii="Arial Unicode MS" w:eastAsia="Times New Roman" w:cs="Arial Unicode MS"/>
      <w:sz w:val="24"/>
      <w:szCs w:val="24"/>
      <w:lang w:eastAsia="ru-RU"/>
    </w:rPr>
  </w:style>
  <w:style w:type="paragraph" w:customStyle="1" w:styleId="Style67">
    <w:name w:val="Style67"/>
    <w:basedOn w:val="a"/>
    <w:uiPriority w:val="99"/>
    <w:rsid w:val="007018E5"/>
    <w:pPr>
      <w:widowControl w:val="0"/>
      <w:autoSpaceDE w:val="0"/>
      <w:autoSpaceDN w:val="0"/>
      <w:adjustRightInd w:val="0"/>
      <w:spacing w:after="0" w:line="201" w:lineRule="exact"/>
      <w:ind w:hanging="321"/>
      <w:jc w:val="both"/>
    </w:pPr>
    <w:rPr>
      <w:rFonts w:ascii="Arial Unicode MS" w:eastAsia="Times New Roman" w:cs="Arial Unicode MS"/>
      <w:sz w:val="24"/>
      <w:szCs w:val="24"/>
      <w:lang w:eastAsia="ru-RU"/>
    </w:rPr>
  </w:style>
  <w:style w:type="paragraph" w:customStyle="1" w:styleId="Style68">
    <w:name w:val="Style68"/>
    <w:basedOn w:val="a"/>
    <w:uiPriority w:val="99"/>
    <w:rsid w:val="007018E5"/>
    <w:pPr>
      <w:widowControl w:val="0"/>
      <w:autoSpaceDE w:val="0"/>
      <w:autoSpaceDN w:val="0"/>
      <w:adjustRightInd w:val="0"/>
      <w:spacing w:after="0" w:line="240" w:lineRule="auto"/>
    </w:pPr>
    <w:rPr>
      <w:rFonts w:ascii="Arial Unicode MS" w:eastAsia="Times New Roman" w:cs="Arial Unicode MS"/>
      <w:sz w:val="24"/>
      <w:szCs w:val="24"/>
      <w:lang w:eastAsia="ru-RU"/>
    </w:rPr>
  </w:style>
  <w:style w:type="paragraph" w:customStyle="1" w:styleId="Style70">
    <w:name w:val="Style70"/>
    <w:basedOn w:val="a"/>
    <w:uiPriority w:val="99"/>
    <w:rsid w:val="007018E5"/>
    <w:pPr>
      <w:widowControl w:val="0"/>
      <w:autoSpaceDE w:val="0"/>
      <w:autoSpaceDN w:val="0"/>
      <w:adjustRightInd w:val="0"/>
      <w:spacing w:after="0" w:line="199" w:lineRule="exact"/>
      <w:ind w:hanging="330"/>
      <w:jc w:val="both"/>
    </w:pPr>
    <w:rPr>
      <w:rFonts w:ascii="Arial Unicode MS" w:eastAsia="Times New Roman" w:cs="Arial Unicode MS"/>
      <w:sz w:val="24"/>
      <w:szCs w:val="24"/>
      <w:lang w:eastAsia="ru-RU"/>
    </w:rPr>
  </w:style>
  <w:style w:type="paragraph" w:customStyle="1" w:styleId="Style87">
    <w:name w:val="Style87"/>
    <w:basedOn w:val="a"/>
    <w:uiPriority w:val="99"/>
    <w:rsid w:val="007018E5"/>
    <w:pPr>
      <w:widowControl w:val="0"/>
      <w:autoSpaceDE w:val="0"/>
      <w:autoSpaceDN w:val="0"/>
      <w:adjustRightInd w:val="0"/>
      <w:spacing w:after="0" w:line="206" w:lineRule="exact"/>
      <w:ind w:hanging="321"/>
      <w:jc w:val="both"/>
    </w:pPr>
    <w:rPr>
      <w:rFonts w:ascii="Arial Unicode MS" w:eastAsia="Times New Roman" w:cs="Arial Unicode MS"/>
      <w:sz w:val="24"/>
      <w:szCs w:val="24"/>
      <w:lang w:eastAsia="ru-RU"/>
    </w:rPr>
  </w:style>
  <w:style w:type="character" w:customStyle="1" w:styleId="FontStyle186">
    <w:name w:val="Font Style186"/>
    <w:basedOn w:val="a0"/>
    <w:uiPriority w:val="99"/>
    <w:rsid w:val="007018E5"/>
    <w:rPr>
      <w:rFonts w:ascii="Book Antiqua" w:hAnsi="Book Antiqua" w:cs="Book Antiqua" w:hint="default"/>
      <w:b/>
      <w:bCs/>
      <w:sz w:val="16"/>
      <w:szCs w:val="16"/>
    </w:rPr>
  </w:style>
  <w:style w:type="character" w:customStyle="1" w:styleId="FontStyle188">
    <w:name w:val="Font Style188"/>
    <w:basedOn w:val="a0"/>
    <w:uiPriority w:val="99"/>
    <w:rsid w:val="007018E5"/>
    <w:rPr>
      <w:rFonts w:ascii="Book Antiqua" w:hAnsi="Book Antiqua" w:cs="Book Antiqua" w:hint="default"/>
      <w:b/>
      <w:bCs/>
      <w:sz w:val="14"/>
      <w:szCs w:val="14"/>
    </w:rPr>
  </w:style>
  <w:style w:type="character" w:customStyle="1" w:styleId="FontStyle189">
    <w:name w:val="Font Style189"/>
    <w:basedOn w:val="a0"/>
    <w:uiPriority w:val="99"/>
    <w:rsid w:val="007018E5"/>
    <w:rPr>
      <w:rFonts w:ascii="Book Antiqua" w:hAnsi="Book Antiqua" w:cs="Book Antiqua" w:hint="default"/>
      <w:sz w:val="16"/>
      <w:szCs w:val="16"/>
    </w:rPr>
  </w:style>
  <w:style w:type="character" w:customStyle="1" w:styleId="FontStyle190">
    <w:name w:val="Font Style190"/>
    <w:basedOn w:val="a0"/>
    <w:uiPriority w:val="99"/>
    <w:rsid w:val="007018E5"/>
    <w:rPr>
      <w:rFonts w:ascii="Book Antiqua" w:hAnsi="Book Antiqua" w:cs="Book Antiqua" w:hint="default"/>
      <w:b/>
      <w:bCs/>
      <w:sz w:val="16"/>
      <w:szCs w:val="16"/>
    </w:rPr>
  </w:style>
  <w:style w:type="character" w:customStyle="1" w:styleId="FontStyle193">
    <w:name w:val="Font Style193"/>
    <w:basedOn w:val="a0"/>
    <w:uiPriority w:val="99"/>
    <w:rsid w:val="007018E5"/>
    <w:rPr>
      <w:rFonts w:ascii="Book Antiqua" w:hAnsi="Book Antiqua" w:cs="Book Antiqua" w:hint="default"/>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3822</Words>
  <Characters>21787</Characters>
  <Application>Microsoft Office Word</Application>
  <DocSecurity>0</DocSecurity>
  <Lines>181</Lines>
  <Paragraphs>51</Paragraphs>
  <ScaleCrop>false</ScaleCrop>
  <Company>SPecialiST RePack</Company>
  <LinksUpToDate>false</LinksUpToDate>
  <CharactersWithSpaces>25558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2014-12-04T14:30:00Z</dcterms:created>
  <dcterms:modified xsi:type="dcterms:W3CDTF">2014-12-04T14:40:00Z</dcterms:modified>
</cp:coreProperties>
</file>